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A9573" w14:textId="0837D791" w:rsidR="009C42DD" w:rsidRPr="00A64092" w:rsidRDefault="05B85E37" w:rsidP="006C2927">
      <w:pPr>
        <w:pStyle w:val="Heading1"/>
        <w:spacing w:before="0" w:after="0"/>
        <w:jc w:val="center"/>
        <w:rPr>
          <w:rFonts w:ascii="Calibri" w:hAnsi="Calibri" w:cs="Calibri"/>
          <w:color w:val="auto"/>
          <w:sz w:val="22"/>
          <w:szCs w:val="22"/>
        </w:rPr>
      </w:pPr>
      <w:r w:rsidRPr="00A64092">
        <w:rPr>
          <w:rFonts w:ascii="Calibri" w:eastAsia="Trebuchet MS" w:hAnsi="Calibri" w:cs="Calibri"/>
          <w:b/>
          <w:bCs/>
          <w:color w:val="auto"/>
          <w:sz w:val="22"/>
          <w:szCs w:val="22"/>
        </w:rPr>
        <w:t>REQUEST FOR QUOTATION (RFQ)</w:t>
      </w:r>
    </w:p>
    <w:p w14:paraId="3B37D4CE" w14:textId="77777777" w:rsidR="00445881" w:rsidRDefault="00445881" w:rsidP="006C2927">
      <w:pPr>
        <w:pStyle w:val="Heading2"/>
        <w:spacing w:before="0" w:after="0"/>
        <w:jc w:val="center"/>
        <w:rPr>
          <w:rFonts w:ascii="Calibri" w:eastAsia="Trebuchet MS" w:hAnsi="Calibri" w:cs="Calibri"/>
          <w:b/>
          <w:bCs/>
          <w:color w:val="auto"/>
          <w:sz w:val="22"/>
          <w:szCs w:val="22"/>
        </w:rPr>
      </w:pPr>
    </w:p>
    <w:p w14:paraId="0BA39919" w14:textId="56454A14" w:rsidR="009C42DD" w:rsidRPr="00A64092" w:rsidRDefault="05B85E37" w:rsidP="006C2927">
      <w:pPr>
        <w:pStyle w:val="Heading2"/>
        <w:spacing w:before="0" w:after="0"/>
        <w:jc w:val="center"/>
        <w:rPr>
          <w:rFonts w:ascii="Calibri" w:hAnsi="Calibri" w:cs="Calibri"/>
          <w:color w:val="auto"/>
          <w:sz w:val="22"/>
          <w:szCs w:val="22"/>
        </w:rPr>
      </w:pPr>
      <w:r w:rsidRPr="00A64092">
        <w:rPr>
          <w:rFonts w:ascii="Calibri" w:eastAsia="Trebuchet MS" w:hAnsi="Calibri" w:cs="Calibri"/>
          <w:b/>
          <w:bCs/>
          <w:color w:val="auto"/>
          <w:sz w:val="22"/>
          <w:szCs w:val="22"/>
        </w:rPr>
        <w:t xml:space="preserve">Construction of Livestock Watering Infrastructure at </w:t>
      </w:r>
      <w:proofErr w:type="spellStart"/>
      <w:r w:rsidRPr="00A64092">
        <w:rPr>
          <w:rFonts w:ascii="Calibri" w:eastAsia="Trebuchet MS" w:hAnsi="Calibri" w:cs="Calibri"/>
          <w:b/>
          <w:bCs/>
          <w:color w:val="auto"/>
          <w:sz w:val="22"/>
          <w:szCs w:val="22"/>
        </w:rPr>
        <w:t>Mwamkulu</w:t>
      </w:r>
      <w:proofErr w:type="spellEnd"/>
      <w:r w:rsidRPr="00A64092">
        <w:rPr>
          <w:rFonts w:ascii="Calibri" w:eastAsia="Trebuchet MS" w:hAnsi="Calibri" w:cs="Calibri"/>
          <w:b/>
          <w:bCs/>
          <w:color w:val="auto"/>
          <w:sz w:val="22"/>
          <w:szCs w:val="22"/>
        </w:rPr>
        <w:t xml:space="preserve"> and </w:t>
      </w:r>
      <w:proofErr w:type="spellStart"/>
      <w:r w:rsidRPr="00A64092">
        <w:rPr>
          <w:rFonts w:ascii="Calibri" w:eastAsia="Trebuchet MS" w:hAnsi="Calibri" w:cs="Calibri"/>
          <w:b/>
          <w:bCs/>
          <w:color w:val="auto"/>
          <w:sz w:val="22"/>
          <w:szCs w:val="22"/>
        </w:rPr>
        <w:t>Katuma</w:t>
      </w:r>
      <w:proofErr w:type="spellEnd"/>
      <w:r w:rsidRPr="00A64092">
        <w:rPr>
          <w:rFonts w:ascii="Calibri" w:eastAsia="Trebuchet MS" w:hAnsi="Calibri" w:cs="Calibri"/>
          <w:b/>
          <w:bCs/>
          <w:color w:val="auto"/>
          <w:sz w:val="22"/>
          <w:szCs w:val="22"/>
        </w:rPr>
        <w:t xml:space="preserve"> Villages and Installation of a Calibrated Water Diversion and Measurement Structure at </w:t>
      </w:r>
      <w:proofErr w:type="spellStart"/>
      <w:r w:rsidRPr="00A64092">
        <w:rPr>
          <w:rFonts w:ascii="Calibri" w:eastAsia="Trebuchet MS" w:hAnsi="Calibri" w:cs="Calibri"/>
          <w:b/>
          <w:bCs/>
          <w:color w:val="auto"/>
          <w:sz w:val="22"/>
          <w:szCs w:val="22"/>
        </w:rPr>
        <w:t>Katuma</w:t>
      </w:r>
      <w:proofErr w:type="spellEnd"/>
      <w:r w:rsidRPr="00A64092">
        <w:rPr>
          <w:rFonts w:ascii="Calibri" w:eastAsia="Trebuchet MS" w:hAnsi="Calibri" w:cs="Calibri"/>
          <w:b/>
          <w:bCs/>
          <w:color w:val="auto"/>
          <w:sz w:val="22"/>
          <w:szCs w:val="22"/>
        </w:rPr>
        <w:t xml:space="preserve"> Irrigation Scheme</w:t>
      </w:r>
    </w:p>
    <w:p w14:paraId="5A364492" w14:textId="77777777" w:rsidR="00445881" w:rsidRDefault="00445881" w:rsidP="006C2927">
      <w:pPr>
        <w:spacing w:after="0"/>
        <w:jc w:val="center"/>
        <w:rPr>
          <w:rFonts w:ascii="Calibri" w:eastAsia="Trebuchet MS" w:hAnsi="Calibri" w:cs="Calibri"/>
          <w:b/>
          <w:bCs/>
          <w:sz w:val="22"/>
          <w:szCs w:val="22"/>
        </w:rPr>
      </w:pPr>
    </w:p>
    <w:p w14:paraId="0B99EE2F" w14:textId="67EBC01F" w:rsidR="009C42DD" w:rsidRPr="00A64092" w:rsidRDefault="05B85E37" w:rsidP="006C2927">
      <w:pPr>
        <w:spacing w:after="0"/>
        <w:jc w:val="center"/>
        <w:rPr>
          <w:rFonts w:ascii="Calibri" w:eastAsia="Times New Roman" w:hAnsi="Calibri" w:cs="Calibri"/>
          <w:sz w:val="22"/>
          <w:szCs w:val="22"/>
        </w:rPr>
      </w:pPr>
      <w:r w:rsidRPr="00A64092">
        <w:rPr>
          <w:rFonts w:ascii="Calibri" w:eastAsia="Trebuchet MS" w:hAnsi="Calibri" w:cs="Calibri"/>
          <w:b/>
          <w:bCs/>
          <w:sz w:val="22"/>
          <w:szCs w:val="22"/>
        </w:rPr>
        <w:t>RFQ No.:</w:t>
      </w:r>
      <w:r w:rsidRPr="00A64092">
        <w:rPr>
          <w:rFonts w:ascii="Calibri" w:eastAsia="Trebuchet MS" w:hAnsi="Calibri" w:cs="Calibri"/>
          <w:sz w:val="22"/>
          <w:szCs w:val="22"/>
        </w:rPr>
        <w:t xml:space="preserve"> </w:t>
      </w:r>
      <w:r w:rsidR="000C2FBC" w:rsidRPr="00A64092">
        <w:rPr>
          <w:rFonts w:ascii="Calibri" w:eastAsia="Times New Roman" w:hAnsi="Calibri" w:cs="Calibri"/>
          <w:kern w:val="0"/>
          <w:sz w:val="22"/>
          <w:szCs w:val="22"/>
          <w14:ligatures w14:val="none"/>
        </w:rPr>
        <w:t>N°021/EA-RIKOLTO/TANZANIA/CFT/2026</w:t>
      </w:r>
    </w:p>
    <w:p w14:paraId="7E0AD0BF" w14:textId="77777777" w:rsidR="00B038B0" w:rsidRDefault="00B038B0" w:rsidP="006C2927">
      <w:pPr>
        <w:pStyle w:val="Heading1"/>
        <w:spacing w:before="0" w:after="0"/>
        <w:jc w:val="both"/>
        <w:rPr>
          <w:rFonts w:ascii="Calibri" w:eastAsia="Trebuchet MS" w:hAnsi="Calibri" w:cs="Calibri"/>
          <w:b/>
          <w:bCs/>
          <w:color w:val="auto"/>
          <w:sz w:val="22"/>
          <w:szCs w:val="22"/>
        </w:rPr>
      </w:pPr>
    </w:p>
    <w:p w14:paraId="1BBD39A1" w14:textId="7C3E5333" w:rsidR="009C42DD" w:rsidRPr="00A64092" w:rsidRDefault="488F68BA" w:rsidP="006C2927">
      <w:pPr>
        <w:pStyle w:val="Heading1"/>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A. Background and Introduction</w:t>
      </w:r>
    </w:p>
    <w:p w14:paraId="211E3769" w14:textId="662372EB" w:rsidR="009C42DD" w:rsidRPr="00A64092" w:rsidRDefault="488F68BA" w:rsidP="006C2927">
      <w:pPr>
        <w:pStyle w:val="Heading2"/>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Project Overview and Rationale</w:t>
      </w:r>
    </w:p>
    <w:p w14:paraId="4D525EC7" w14:textId="284A7122"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 xml:space="preserve">Rikolto East Africa, through the IKI </w:t>
      </w:r>
      <w:proofErr w:type="spellStart"/>
      <w:r w:rsidRPr="00A64092">
        <w:rPr>
          <w:rFonts w:ascii="Calibri" w:eastAsia="Trebuchet MS" w:hAnsi="Calibri" w:cs="Calibri"/>
          <w:sz w:val="22"/>
          <w:szCs w:val="22"/>
        </w:rPr>
        <w:t>Katuma</w:t>
      </w:r>
      <w:proofErr w:type="spellEnd"/>
      <w:r w:rsidRPr="00A64092">
        <w:rPr>
          <w:rFonts w:ascii="Calibri" w:eastAsia="Trebuchet MS" w:hAnsi="Calibri" w:cs="Calibri"/>
          <w:sz w:val="22"/>
          <w:szCs w:val="22"/>
        </w:rPr>
        <w:t xml:space="preserve"> Project, </w:t>
      </w:r>
      <w:r w:rsidRPr="00A64092">
        <w:rPr>
          <w:rFonts w:ascii="Calibri" w:eastAsia="Trebuchet MS" w:hAnsi="Calibri" w:cs="Calibri"/>
          <w:b/>
          <w:bCs/>
          <w:sz w:val="22"/>
          <w:szCs w:val="22"/>
        </w:rPr>
        <w:t>“Conservation of Biodiversity in Wetlands through Integrated Water Resources Management,”</w:t>
      </w:r>
      <w:r w:rsidRPr="00A64092">
        <w:rPr>
          <w:rFonts w:ascii="Calibri" w:eastAsia="Trebuchet MS" w:hAnsi="Calibri" w:cs="Calibri"/>
          <w:sz w:val="22"/>
          <w:szCs w:val="22"/>
        </w:rPr>
        <w:t xml:space="preserve"> is implementing interventions aimed at improving water-use efficiency, promoting sustainable livestock management, and contributing to biodiversity conservation within the </w:t>
      </w:r>
      <w:proofErr w:type="spellStart"/>
      <w:r w:rsidRPr="00A64092">
        <w:rPr>
          <w:rFonts w:ascii="Calibri" w:eastAsia="Trebuchet MS" w:hAnsi="Calibri" w:cs="Calibri"/>
          <w:sz w:val="22"/>
          <w:szCs w:val="22"/>
        </w:rPr>
        <w:t>Katuma</w:t>
      </w:r>
      <w:proofErr w:type="spellEnd"/>
      <w:r w:rsidRPr="00A64092">
        <w:rPr>
          <w:rFonts w:ascii="Calibri" w:eastAsia="Trebuchet MS" w:hAnsi="Calibri" w:cs="Calibri"/>
          <w:sz w:val="22"/>
          <w:szCs w:val="22"/>
        </w:rPr>
        <w:t xml:space="preserve"> Catchment.</w:t>
      </w:r>
    </w:p>
    <w:p w14:paraId="151D331F" w14:textId="73B1F85F"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 xml:space="preserve">To promote sustainable water abstraction for irrigation and reduce uncontrolled livestock access to the </w:t>
      </w:r>
      <w:proofErr w:type="spellStart"/>
      <w:r w:rsidRPr="00A64092">
        <w:rPr>
          <w:rFonts w:ascii="Calibri" w:eastAsia="Trebuchet MS" w:hAnsi="Calibri" w:cs="Calibri"/>
          <w:sz w:val="22"/>
          <w:szCs w:val="22"/>
        </w:rPr>
        <w:t>Katuma</w:t>
      </w:r>
      <w:proofErr w:type="spellEnd"/>
      <w:r w:rsidRPr="00A64092">
        <w:rPr>
          <w:rFonts w:ascii="Calibri" w:eastAsia="Trebuchet MS" w:hAnsi="Calibri" w:cs="Calibri"/>
          <w:sz w:val="22"/>
          <w:szCs w:val="22"/>
        </w:rPr>
        <w:t xml:space="preserve"> River, Rikolto intends to support the installation of a calibrated water diversion and measurement structure at the </w:t>
      </w:r>
      <w:proofErr w:type="spellStart"/>
      <w:r w:rsidRPr="00A64092">
        <w:rPr>
          <w:rFonts w:ascii="Calibri" w:eastAsia="Trebuchet MS" w:hAnsi="Calibri" w:cs="Calibri"/>
          <w:sz w:val="22"/>
          <w:szCs w:val="22"/>
        </w:rPr>
        <w:t>Katuma</w:t>
      </w:r>
      <w:proofErr w:type="spellEnd"/>
      <w:r w:rsidRPr="00A64092">
        <w:rPr>
          <w:rFonts w:ascii="Calibri" w:eastAsia="Trebuchet MS" w:hAnsi="Calibri" w:cs="Calibri"/>
          <w:sz w:val="22"/>
          <w:szCs w:val="22"/>
        </w:rPr>
        <w:t xml:space="preserve"> Irrigation Scheme and the construction of livestock watering infrastructure in </w:t>
      </w:r>
      <w:proofErr w:type="spellStart"/>
      <w:r w:rsidRPr="00A64092">
        <w:rPr>
          <w:rFonts w:ascii="Calibri" w:eastAsia="Trebuchet MS" w:hAnsi="Calibri" w:cs="Calibri"/>
          <w:sz w:val="22"/>
          <w:szCs w:val="22"/>
        </w:rPr>
        <w:t>Mwamkulu</w:t>
      </w:r>
      <w:proofErr w:type="spellEnd"/>
      <w:r w:rsidRPr="00A64092">
        <w:rPr>
          <w:rFonts w:ascii="Calibri" w:eastAsia="Trebuchet MS" w:hAnsi="Calibri" w:cs="Calibri"/>
          <w:sz w:val="22"/>
          <w:szCs w:val="22"/>
        </w:rPr>
        <w:t xml:space="preserve"> and </w:t>
      </w:r>
      <w:proofErr w:type="spellStart"/>
      <w:r w:rsidRPr="00A64092">
        <w:rPr>
          <w:rFonts w:ascii="Calibri" w:eastAsia="Trebuchet MS" w:hAnsi="Calibri" w:cs="Calibri"/>
          <w:sz w:val="22"/>
          <w:szCs w:val="22"/>
        </w:rPr>
        <w:t>Katuma</w:t>
      </w:r>
      <w:proofErr w:type="spellEnd"/>
      <w:r w:rsidRPr="00A64092">
        <w:rPr>
          <w:rFonts w:ascii="Calibri" w:eastAsia="Trebuchet MS" w:hAnsi="Calibri" w:cs="Calibri"/>
          <w:sz w:val="22"/>
          <w:szCs w:val="22"/>
        </w:rPr>
        <w:t xml:space="preserve"> Villages.</w:t>
      </w:r>
    </w:p>
    <w:p w14:paraId="31BD7B6D" w14:textId="6ACEEA54" w:rsidR="009C42DD" w:rsidRPr="00A64092" w:rsidRDefault="488F68BA" w:rsidP="006C2927">
      <w:pPr>
        <w:pStyle w:val="Heading2"/>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Purpose of the Quotation</w:t>
      </w:r>
    </w:p>
    <w:p w14:paraId="59402BDD" w14:textId="1142DF4E"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Rikolto East Africa invites qualified and experienced contractors, engineering firms, and construction service providers to submit quotations for the construction, supply, installation, testing, commissioning, and handover of the infrastructure described in this RFQ.</w:t>
      </w:r>
    </w:p>
    <w:p w14:paraId="2A0D7CA4" w14:textId="3AED1476"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procurement is divided into two lots:</w:t>
      </w:r>
    </w:p>
    <w:p w14:paraId="6AC68C29" w14:textId="2E729DD2" w:rsidR="009C42DD" w:rsidRPr="00A64092" w:rsidRDefault="488F68BA" w:rsidP="006C2927">
      <w:pPr>
        <w:pStyle w:val="ListParagraph"/>
        <w:numPr>
          <w:ilvl w:val="0"/>
          <w:numId w:val="13"/>
        </w:numPr>
        <w:spacing w:after="0"/>
        <w:jc w:val="both"/>
        <w:rPr>
          <w:rFonts w:ascii="Calibri" w:eastAsia="Trebuchet MS" w:hAnsi="Calibri" w:cs="Calibri"/>
          <w:b/>
          <w:bCs/>
          <w:sz w:val="22"/>
          <w:szCs w:val="22"/>
        </w:rPr>
      </w:pPr>
      <w:r w:rsidRPr="00A64092">
        <w:rPr>
          <w:rFonts w:ascii="Calibri" w:eastAsia="Trebuchet MS" w:hAnsi="Calibri" w:cs="Calibri"/>
          <w:b/>
          <w:bCs/>
          <w:sz w:val="22"/>
          <w:szCs w:val="22"/>
        </w:rPr>
        <w:t xml:space="preserve">Lot 1: Installation of a Calibrated Water Diversion and Measurement Structure at </w:t>
      </w:r>
      <w:proofErr w:type="spellStart"/>
      <w:r w:rsidRPr="00A64092">
        <w:rPr>
          <w:rFonts w:ascii="Calibri" w:eastAsia="Trebuchet MS" w:hAnsi="Calibri" w:cs="Calibri"/>
          <w:b/>
          <w:bCs/>
          <w:sz w:val="22"/>
          <w:szCs w:val="22"/>
        </w:rPr>
        <w:t>Katuma</w:t>
      </w:r>
      <w:proofErr w:type="spellEnd"/>
      <w:r w:rsidRPr="00A64092">
        <w:rPr>
          <w:rFonts w:ascii="Calibri" w:eastAsia="Trebuchet MS" w:hAnsi="Calibri" w:cs="Calibri"/>
          <w:b/>
          <w:bCs/>
          <w:sz w:val="22"/>
          <w:szCs w:val="22"/>
        </w:rPr>
        <w:t xml:space="preserve"> Irrigation Scheme</w:t>
      </w:r>
    </w:p>
    <w:p w14:paraId="3043C976" w14:textId="5E3AC3B2" w:rsidR="009C42DD" w:rsidRPr="00A64092" w:rsidRDefault="488F68BA" w:rsidP="006C2927">
      <w:pPr>
        <w:pStyle w:val="ListParagraph"/>
        <w:numPr>
          <w:ilvl w:val="0"/>
          <w:numId w:val="13"/>
        </w:numPr>
        <w:spacing w:after="0"/>
        <w:jc w:val="both"/>
        <w:rPr>
          <w:rFonts w:ascii="Calibri" w:eastAsia="Trebuchet MS" w:hAnsi="Calibri" w:cs="Calibri"/>
          <w:b/>
          <w:bCs/>
          <w:sz w:val="22"/>
          <w:szCs w:val="22"/>
        </w:rPr>
      </w:pPr>
      <w:r w:rsidRPr="00A64092">
        <w:rPr>
          <w:rFonts w:ascii="Calibri" w:eastAsia="Trebuchet MS" w:hAnsi="Calibri" w:cs="Calibri"/>
          <w:b/>
          <w:bCs/>
          <w:sz w:val="22"/>
          <w:szCs w:val="22"/>
        </w:rPr>
        <w:t xml:space="preserve">Lot 2: Construction of Livestock Watering Infrastructure at </w:t>
      </w:r>
      <w:proofErr w:type="spellStart"/>
      <w:r w:rsidRPr="00A64092">
        <w:rPr>
          <w:rFonts w:ascii="Calibri" w:eastAsia="Trebuchet MS" w:hAnsi="Calibri" w:cs="Calibri"/>
          <w:b/>
          <w:bCs/>
          <w:sz w:val="22"/>
          <w:szCs w:val="22"/>
        </w:rPr>
        <w:t>Mwamkulu</w:t>
      </w:r>
      <w:proofErr w:type="spellEnd"/>
      <w:r w:rsidRPr="00A64092">
        <w:rPr>
          <w:rFonts w:ascii="Calibri" w:eastAsia="Trebuchet MS" w:hAnsi="Calibri" w:cs="Calibri"/>
          <w:b/>
          <w:bCs/>
          <w:sz w:val="22"/>
          <w:szCs w:val="22"/>
        </w:rPr>
        <w:t xml:space="preserve"> and </w:t>
      </w:r>
      <w:proofErr w:type="spellStart"/>
      <w:r w:rsidRPr="00A64092">
        <w:rPr>
          <w:rFonts w:ascii="Calibri" w:eastAsia="Trebuchet MS" w:hAnsi="Calibri" w:cs="Calibri"/>
          <w:b/>
          <w:bCs/>
          <w:sz w:val="22"/>
          <w:szCs w:val="22"/>
        </w:rPr>
        <w:t>Katuma</w:t>
      </w:r>
      <w:proofErr w:type="spellEnd"/>
      <w:r w:rsidRPr="00A64092">
        <w:rPr>
          <w:rFonts w:ascii="Calibri" w:eastAsia="Trebuchet MS" w:hAnsi="Calibri" w:cs="Calibri"/>
          <w:b/>
          <w:bCs/>
          <w:sz w:val="22"/>
          <w:szCs w:val="22"/>
        </w:rPr>
        <w:t xml:space="preserve"> Villages</w:t>
      </w:r>
    </w:p>
    <w:p w14:paraId="0325CA50" w14:textId="2995A34D"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 xml:space="preserve">Bidders may submit quotations for </w:t>
      </w:r>
      <w:r w:rsidRPr="00A64092">
        <w:rPr>
          <w:rFonts w:ascii="Calibri" w:eastAsia="Trebuchet MS" w:hAnsi="Calibri" w:cs="Calibri"/>
          <w:b/>
          <w:bCs/>
          <w:sz w:val="22"/>
          <w:szCs w:val="22"/>
        </w:rPr>
        <w:t>one or both lots</w:t>
      </w:r>
      <w:r w:rsidRPr="00A64092">
        <w:rPr>
          <w:rFonts w:ascii="Calibri" w:eastAsia="Trebuchet MS" w:hAnsi="Calibri" w:cs="Calibri"/>
          <w:sz w:val="22"/>
          <w:szCs w:val="22"/>
        </w:rPr>
        <w:t>. Each lot will be evaluated independently.</w:t>
      </w:r>
    </w:p>
    <w:p w14:paraId="0777D185" w14:textId="3613C416"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assignment will be implemented at:</w:t>
      </w:r>
    </w:p>
    <w:p w14:paraId="6A561830" w14:textId="0E1DC57F" w:rsidR="009C42DD" w:rsidRPr="00A64092" w:rsidRDefault="488F68BA" w:rsidP="006C2927">
      <w:pPr>
        <w:pStyle w:val="ListParagraph"/>
        <w:numPr>
          <w:ilvl w:val="0"/>
          <w:numId w:val="12"/>
        </w:numPr>
        <w:spacing w:after="0"/>
        <w:jc w:val="both"/>
        <w:rPr>
          <w:rFonts w:ascii="Calibri" w:eastAsia="Trebuchet MS" w:hAnsi="Calibri" w:cs="Calibri"/>
          <w:sz w:val="22"/>
          <w:szCs w:val="22"/>
        </w:rPr>
      </w:pPr>
      <w:proofErr w:type="spellStart"/>
      <w:r w:rsidRPr="00A64092">
        <w:rPr>
          <w:rFonts w:ascii="Calibri" w:eastAsia="Trebuchet MS" w:hAnsi="Calibri" w:cs="Calibri"/>
          <w:sz w:val="22"/>
          <w:szCs w:val="22"/>
        </w:rPr>
        <w:t>Katuma</w:t>
      </w:r>
      <w:proofErr w:type="spellEnd"/>
      <w:r w:rsidRPr="00A64092">
        <w:rPr>
          <w:rFonts w:ascii="Calibri" w:eastAsia="Trebuchet MS" w:hAnsi="Calibri" w:cs="Calibri"/>
          <w:sz w:val="22"/>
          <w:szCs w:val="22"/>
        </w:rPr>
        <w:t xml:space="preserve"> Irrigation Scheme</w:t>
      </w:r>
    </w:p>
    <w:p w14:paraId="155425B3" w14:textId="038DDD6D" w:rsidR="009C42DD" w:rsidRPr="00A64092" w:rsidRDefault="488F68BA" w:rsidP="006C2927">
      <w:pPr>
        <w:pStyle w:val="ListParagraph"/>
        <w:numPr>
          <w:ilvl w:val="0"/>
          <w:numId w:val="12"/>
        </w:numPr>
        <w:spacing w:after="0"/>
        <w:jc w:val="both"/>
        <w:rPr>
          <w:rFonts w:ascii="Calibri" w:eastAsia="Trebuchet MS" w:hAnsi="Calibri" w:cs="Calibri"/>
          <w:sz w:val="22"/>
          <w:szCs w:val="22"/>
        </w:rPr>
      </w:pPr>
      <w:proofErr w:type="spellStart"/>
      <w:r w:rsidRPr="00A64092">
        <w:rPr>
          <w:rFonts w:ascii="Calibri" w:eastAsia="Trebuchet MS" w:hAnsi="Calibri" w:cs="Calibri"/>
          <w:sz w:val="22"/>
          <w:szCs w:val="22"/>
        </w:rPr>
        <w:t>Katuma</w:t>
      </w:r>
      <w:proofErr w:type="spellEnd"/>
      <w:r w:rsidRPr="00A64092">
        <w:rPr>
          <w:rFonts w:ascii="Calibri" w:eastAsia="Trebuchet MS" w:hAnsi="Calibri" w:cs="Calibri"/>
          <w:sz w:val="22"/>
          <w:szCs w:val="22"/>
        </w:rPr>
        <w:t xml:space="preserve"> Village</w:t>
      </w:r>
    </w:p>
    <w:p w14:paraId="5213D4A6" w14:textId="5D28EE72" w:rsidR="009C42DD" w:rsidRPr="00A64092" w:rsidRDefault="488F68BA" w:rsidP="006C2927">
      <w:pPr>
        <w:pStyle w:val="ListParagraph"/>
        <w:numPr>
          <w:ilvl w:val="0"/>
          <w:numId w:val="12"/>
        </w:numPr>
        <w:spacing w:after="0"/>
        <w:jc w:val="both"/>
        <w:rPr>
          <w:rFonts w:ascii="Calibri" w:eastAsia="Trebuchet MS" w:hAnsi="Calibri" w:cs="Calibri"/>
          <w:sz w:val="22"/>
          <w:szCs w:val="22"/>
        </w:rPr>
      </w:pPr>
      <w:proofErr w:type="spellStart"/>
      <w:r w:rsidRPr="00A64092">
        <w:rPr>
          <w:rFonts w:ascii="Calibri" w:eastAsia="Trebuchet MS" w:hAnsi="Calibri" w:cs="Calibri"/>
          <w:sz w:val="22"/>
          <w:szCs w:val="22"/>
        </w:rPr>
        <w:t>Mwamkulu</w:t>
      </w:r>
      <w:proofErr w:type="spellEnd"/>
      <w:r w:rsidRPr="00A64092">
        <w:rPr>
          <w:rFonts w:ascii="Calibri" w:eastAsia="Trebuchet MS" w:hAnsi="Calibri" w:cs="Calibri"/>
          <w:sz w:val="22"/>
          <w:szCs w:val="22"/>
        </w:rPr>
        <w:t xml:space="preserve"> Village</w:t>
      </w:r>
    </w:p>
    <w:p w14:paraId="7623B8C5" w14:textId="050A74FB"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 xml:space="preserve">All works are expected to be completed </w:t>
      </w:r>
      <w:r w:rsidRPr="00A64092">
        <w:rPr>
          <w:rFonts w:ascii="Calibri" w:eastAsia="Trebuchet MS" w:hAnsi="Calibri" w:cs="Calibri"/>
          <w:b/>
          <w:bCs/>
          <w:sz w:val="22"/>
          <w:szCs w:val="22"/>
        </w:rPr>
        <w:t xml:space="preserve">by </w:t>
      </w:r>
      <w:r w:rsidR="00BC27D1">
        <w:rPr>
          <w:rFonts w:ascii="Calibri" w:eastAsia="Trebuchet MS" w:hAnsi="Calibri" w:cs="Calibri"/>
          <w:b/>
          <w:bCs/>
          <w:sz w:val="22"/>
          <w:szCs w:val="22"/>
        </w:rPr>
        <w:t>1</w:t>
      </w:r>
      <w:r w:rsidR="00C716E2" w:rsidRPr="00BC27D1">
        <w:rPr>
          <w:rFonts w:ascii="Calibri" w:eastAsia="Trebuchet MS" w:hAnsi="Calibri" w:cs="Calibri"/>
          <w:b/>
          <w:bCs/>
          <w:sz w:val="22"/>
          <w:szCs w:val="22"/>
          <w:vertAlign w:val="superscript"/>
        </w:rPr>
        <w:t>st</w:t>
      </w:r>
      <w:r w:rsidR="00C716E2">
        <w:rPr>
          <w:rFonts w:ascii="Calibri" w:eastAsia="Trebuchet MS" w:hAnsi="Calibri" w:cs="Calibri"/>
          <w:b/>
          <w:bCs/>
          <w:sz w:val="22"/>
          <w:szCs w:val="22"/>
        </w:rPr>
        <w:t xml:space="preserve"> </w:t>
      </w:r>
      <w:r w:rsidR="00C716E2" w:rsidRPr="00A64092">
        <w:rPr>
          <w:rFonts w:ascii="Calibri" w:eastAsia="Trebuchet MS" w:hAnsi="Calibri" w:cs="Calibri"/>
          <w:b/>
          <w:bCs/>
          <w:sz w:val="22"/>
          <w:szCs w:val="22"/>
        </w:rPr>
        <w:t>November</w:t>
      </w:r>
      <w:r w:rsidRPr="00A64092">
        <w:rPr>
          <w:rFonts w:ascii="Calibri" w:eastAsia="Trebuchet MS" w:hAnsi="Calibri" w:cs="Calibri"/>
          <w:b/>
          <w:bCs/>
          <w:sz w:val="22"/>
          <w:szCs w:val="22"/>
        </w:rPr>
        <w:t xml:space="preserve"> 2026</w:t>
      </w:r>
      <w:r w:rsidRPr="00A64092">
        <w:rPr>
          <w:rFonts w:ascii="Calibri" w:eastAsia="Trebuchet MS" w:hAnsi="Calibri" w:cs="Calibri"/>
          <w:sz w:val="22"/>
          <w:szCs w:val="22"/>
        </w:rPr>
        <w:t>.</w:t>
      </w:r>
    </w:p>
    <w:p w14:paraId="188AF7BD" w14:textId="5E4A5A4A" w:rsidR="009C42DD" w:rsidRPr="00A64092" w:rsidRDefault="009C42DD" w:rsidP="006C2927">
      <w:pPr>
        <w:spacing w:after="0"/>
        <w:jc w:val="both"/>
        <w:rPr>
          <w:rFonts w:ascii="Calibri" w:hAnsi="Calibri" w:cs="Calibri"/>
          <w:sz w:val="22"/>
          <w:szCs w:val="22"/>
        </w:rPr>
      </w:pPr>
    </w:p>
    <w:p w14:paraId="1343B4A1" w14:textId="344348B8" w:rsidR="009C42DD" w:rsidRPr="00A64092" w:rsidRDefault="488F68BA" w:rsidP="006C2927">
      <w:pPr>
        <w:pStyle w:val="Heading1"/>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B. Scope of Works</w:t>
      </w:r>
    </w:p>
    <w:p w14:paraId="27E733E6" w14:textId="0BC5BD10"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selected contractor shall undertake all necessary activities, including site assessment, supply of materials, construction, installation, testing, calibration, commissioning, and handover of the infrastructure under the relevant lot(s).</w:t>
      </w:r>
    </w:p>
    <w:p w14:paraId="2B857BD2" w14:textId="77777777" w:rsidR="00C716E2" w:rsidRDefault="00C716E2" w:rsidP="006C2927">
      <w:pPr>
        <w:pStyle w:val="Heading2"/>
        <w:spacing w:before="0" w:after="0"/>
        <w:jc w:val="both"/>
        <w:rPr>
          <w:rFonts w:ascii="Calibri" w:eastAsia="Trebuchet MS" w:hAnsi="Calibri" w:cs="Calibri"/>
          <w:b/>
          <w:bCs/>
          <w:color w:val="auto"/>
          <w:sz w:val="22"/>
          <w:szCs w:val="22"/>
        </w:rPr>
      </w:pPr>
    </w:p>
    <w:p w14:paraId="0875FD60" w14:textId="77777777" w:rsidR="00C716E2" w:rsidRDefault="00C716E2" w:rsidP="006C2927">
      <w:pPr>
        <w:pStyle w:val="Heading2"/>
        <w:spacing w:before="0" w:after="0"/>
        <w:jc w:val="both"/>
        <w:rPr>
          <w:rFonts w:ascii="Calibri" w:eastAsia="Trebuchet MS" w:hAnsi="Calibri" w:cs="Calibri"/>
          <w:b/>
          <w:bCs/>
          <w:color w:val="auto"/>
          <w:sz w:val="22"/>
          <w:szCs w:val="22"/>
        </w:rPr>
      </w:pPr>
    </w:p>
    <w:p w14:paraId="6643DF45" w14:textId="5368ACC1" w:rsidR="009C42DD" w:rsidRPr="00A64092" w:rsidRDefault="488F68BA" w:rsidP="006C2927">
      <w:pPr>
        <w:pStyle w:val="Heading2"/>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 xml:space="preserve">1. Lot 1: Installation of Calibrated Water Diversion and Measurement Structure at </w:t>
      </w:r>
      <w:proofErr w:type="spellStart"/>
      <w:r w:rsidRPr="00A64092">
        <w:rPr>
          <w:rFonts w:ascii="Calibri" w:eastAsia="Trebuchet MS" w:hAnsi="Calibri" w:cs="Calibri"/>
          <w:b/>
          <w:bCs/>
          <w:color w:val="auto"/>
          <w:sz w:val="22"/>
          <w:szCs w:val="22"/>
        </w:rPr>
        <w:t>Katuma</w:t>
      </w:r>
      <w:proofErr w:type="spellEnd"/>
      <w:r w:rsidRPr="00A64092">
        <w:rPr>
          <w:rFonts w:ascii="Calibri" w:eastAsia="Trebuchet MS" w:hAnsi="Calibri" w:cs="Calibri"/>
          <w:b/>
          <w:bCs/>
          <w:color w:val="auto"/>
          <w:sz w:val="22"/>
          <w:szCs w:val="22"/>
        </w:rPr>
        <w:t xml:space="preserve"> Irrigation Scheme</w:t>
      </w:r>
    </w:p>
    <w:p w14:paraId="18ED9C83" w14:textId="41B39EA4" w:rsidR="009C42DD" w:rsidRPr="00A64092" w:rsidRDefault="488F68BA" w:rsidP="006C2927">
      <w:pPr>
        <w:pStyle w:val="Heading3"/>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Detailed Technical Specifications</w:t>
      </w:r>
    </w:p>
    <w:tbl>
      <w:tblPr>
        <w:tblW w:w="0" w:type="auto"/>
        <w:tblLook w:val="06A0" w:firstRow="1" w:lastRow="0" w:firstColumn="1" w:lastColumn="0" w:noHBand="1" w:noVBand="1"/>
      </w:tblPr>
      <w:tblGrid>
        <w:gridCol w:w="538"/>
        <w:gridCol w:w="1604"/>
        <w:gridCol w:w="7218"/>
      </w:tblGrid>
      <w:tr w:rsidR="594A71A2" w:rsidRPr="00A64092" w14:paraId="5150F312" w14:textId="77777777" w:rsidTr="00BC27D1">
        <w:trPr>
          <w:trHeight w:val="300"/>
        </w:trPr>
        <w:tc>
          <w:tcPr>
            <w:tcW w:w="118" w:type="dxa"/>
            <w:shd w:val="clear" w:color="auto" w:fill="C1E4F5" w:themeFill="accent1" w:themeFillTint="33"/>
            <w:vAlign w:val="center"/>
          </w:tcPr>
          <w:p w14:paraId="275012B8" w14:textId="6B268F11" w:rsidR="594A71A2" w:rsidRPr="00A64092" w:rsidRDefault="594A71A2" w:rsidP="006C2927">
            <w:pPr>
              <w:spacing w:after="0"/>
              <w:jc w:val="center"/>
              <w:rPr>
                <w:rFonts w:ascii="Calibri" w:hAnsi="Calibri" w:cs="Calibri"/>
                <w:sz w:val="22"/>
                <w:szCs w:val="22"/>
              </w:rPr>
            </w:pPr>
            <w:r w:rsidRPr="00A64092">
              <w:rPr>
                <w:rFonts w:ascii="Calibri" w:hAnsi="Calibri" w:cs="Calibri"/>
                <w:b/>
                <w:bCs/>
                <w:sz w:val="22"/>
                <w:szCs w:val="22"/>
              </w:rPr>
              <w:t>No.</w:t>
            </w:r>
          </w:p>
        </w:tc>
        <w:tc>
          <w:tcPr>
            <w:tcW w:w="1437" w:type="dxa"/>
            <w:shd w:val="clear" w:color="auto" w:fill="C1E4F5" w:themeFill="accent1" w:themeFillTint="33"/>
            <w:vAlign w:val="center"/>
          </w:tcPr>
          <w:p w14:paraId="14F2E87E" w14:textId="72F9B383" w:rsidR="594A71A2" w:rsidRPr="00A64092" w:rsidRDefault="594A71A2" w:rsidP="006C2927">
            <w:pPr>
              <w:spacing w:after="0"/>
              <w:jc w:val="center"/>
              <w:rPr>
                <w:rFonts w:ascii="Calibri" w:hAnsi="Calibri" w:cs="Calibri"/>
                <w:sz w:val="22"/>
                <w:szCs w:val="22"/>
              </w:rPr>
            </w:pPr>
            <w:r w:rsidRPr="00A64092">
              <w:rPr>
                <w:rFonts w:ascii="Calibri" w:hAnsi="Calibri" w:cs="Calibri"/>
                <w:b/>
                <w:bCs/>
                <w:sz w:val="22"/>
                <w:szCs w:val="22"/>
              </w:rPr>
              <w:t>Item</w:t>
            </w:r>
          </w:p>
        </w:tc>
        <w:tc>
          <w:tcPr>
            <w:tcW w:w="7804" w:type="dxa"/>
            <w:shd w:val="clear" w:color="auto" w:fill="C1E4F5" w:themeFill="accent1" w:themeFillTint="33"/>
            <w:vAlign w:val="center"/>
          </w:tcPr>
          <w:p w14:paraId="0CCD73D3" w14:textId="4DE0ABC9" w:rsidR="594A71A2" w:rsidRPr="00A64092" w:rsidRDefault="594A71A2" w:rsidP="006C2927">
            <w:pPr>
              <w:spacing w:after="0"/>
              <w:jc w:val="center"/>
              <w:rPr>
                <w:rFonts w:ascii="Calibri" w:hAnsi="Calibri" w:cs="Calibri"/>
                <w:sz w:val="22"/>
                <w:szCs w:val="22"/>
              </w:rPr>
            </w:pPr>
            <w:r w:rsidRPr="00A64092">
              <w:rPr>
                <w:rFonts w:ascii="Calibri" w:hAnsi="Calibri" w:cs="Calibri"/>
                <w:b/>
                <w:bCs/>
                <w:sz w:val="22"/>
                <w:szCs w:val="22"/>
              </w:rPr>
              <w:t>Detailed Technical Specification</w:t>
            </w:r>
          </w:p>
        </w:tc>
      </w:tr>
      <w:tr w:rsidR="594A71A2" w:rsidRPr="00A64092" w14:paraId="61C004EA" w14:textId="77777777" w:rsidTr="594A71A2">
        <w:trPr>
          <w:trHeight w:val="300"/>
        </w:trPr>
        <w:tc>
          <w:tcPr>
            <w:tcW w:w="118" w:type="dxa"/>
            <w:vAlign w:val="center"/>
          </w:tcPr>
          <w:p w14:paraId="096F8537" w14:textId="3D8406C2"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1</w:t>
            </w:r>
          </w:p>
        </w:tc>
        <w:tc>
          <w:tcPr>
            <w:tcW w:w="1437" w:type="dxa"/>
            <w:vAlign w:val="center"/>
          </w:tcPr>
          <w:p w14:paraId="284980A9" w14:textId="46095D34"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Calibrated Water Diversion Structure</w:t>
            </w:r>
          </w:p>
        </w:tc>
        <w:tc>
          <w:tcPr>
            <w:tcW w:w="7804" w:type="dxa"/>
            <w:vAlign w:val="center"/>
          </w:tcPr>
          <w:p w14:paraId="76B3FF62" w14:textId="7FB0ACB2"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Install a calibrated water diversion structure in a straight and hydraulically stable canal reach with adequate upstream approach conditions. The structure shall be capable of diverting water from the main river to the main canal while accurately quantifying water abstraction.</w:t>
            </w:r>
          </w:p>
        </w:tc>
      </w:tr>
      <w:tr w:rsidR="594A71A2" w:rsidRPr="00A64092" w14:paraId="077B989A" w14:textId="77777777" w:rsidTr="594A71A2">
        <w:trPr>
          <w:trHeight w:val="300"/>
        </w:trPr>
        <w:tc>
          <w:tcPr>
            <w:tcW w:w="118" w:type="dxa"/>
            <w:vAlign w:val="center"/>
          </w:tcPr>
          <w:p w14:paraId="26DEA97B" w14:textId="1BD0E9A0"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2</w:t>
            </w:r>
          </w:p>
        </w:tc>
        <w:tc>
          <w:tcPr>
            <w:tcW w:w="1437" w:type="dxa"/>
            <w:vAlign w:val="center"/>
          </w:tcPr>
          <w:p w14:paraId="7C30FFC2" w14:textId="2A206818"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Rectangular Broad-Crested Flume (RBC Flume)</w:t>
            </w:r>
          </w:p>
        </w:tc>
        <w:tc>
          <w:tcPr>
            <w:tcW w:w="7804" w:type="dxa"/>
            <w:vAlign w:val="center"/>
          </w:tcPr>
          <w:p w14:paraId="56E43898" w14:textId="49464DA2"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Design, supply and install a rectangular broad-crested flume incorporating a suitable sharp-crested V-notch measuring section for water measurement and flow regulation.</w:t>
            </w:r>
          </w:p>
        </w:tc>
      </w:tr>
      <w:tr w:rsidR="594A71A2" w:rsidRPr="00A64092" w14:paraId="12B0BC80" w14:textId="77777777" w:rsidTr="594A71A2">
        <w:trPr>
          <w:trHeight w:val="300"/>
        </w:trPr>
        <w:tc>
          <w:tcPr>
            <w:tcW w:w="118" w:type="dxa"/>
            <w:vAlign w:val="center"/>
          </w:tcPr>
          <w:p w14:paraId="423BAB7B" w14:textId="79B844BC"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3</w:t>
            </w:r>
          </w:p>
        </w:tc>
        <w:tc>
          <w:tcPr>
            <w:tcW w:w="1437" w:type="dxa"/>
            <w:vAlign w:val="center"/>
          </w:tcPr>
          <w:p w14:paraId="1494161A" w14:textId="7798599A"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Testing and Calibration</w:t>
            </w:r>
          </w:p>
        </w:tc>
        <w:tc>
          <w:tcPr>
            <w:tcW w:w="7804" w:type="dxa"/>
            <w:vAlign w:val="center"/>
          </w:tcPr>
          <w:p w14:paraId="1650BC4E" w14:textId="631AA34F"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Carry out testing, calibration and commissioning and provide calibration charts, rating tables and water measurement guidance for operation and monitoring.</w:t>
            </w:r>
          </w:p>
        </w:tc>
      </w:tr>
      <w:tr w:rsidR="594A71A2" w:rsidRPr="00A64092" w14:paraId="760A5DC7" w14:textId="77777777" w:rsidTr="594A71A2">
        <w:trPr>
          <w:trHeight w:val="300"/>
        </w:trPr>
        <w:tc>
          <w:tcPr>
            <w:tcW w:w="118" w:type="dxa"/>
            <w:vAlign w:val="center"/>
          </w:tcPr>
          <w:p w14:paraId="72AB2872" w14:textId="05B4B4CD"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4</w:t>
            </w:r>
          </w:p>
        </w:tc>
        <w:tc>
          <w:tcPr>
            <w:tcW w:w="1437" w:type="dxa"/>
            <w:vAlign w:val="center"/>
          </w:tcPr>
          <w:p w14:paraId="530F1BC5" w14:textId="70CC1974"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Documentation and Handover</w:t>
            </w:r>
          </w:p>
        </w:tc>
        <w:tc>
          <w:tcPr>
            <w:tcW w:w="7804" w:type="dxa"/>
            <w:vAlign w:val="center"/>
          </w:tcPr>
          <w:p w14:paraId="24A03825" w14:textId="264CB3CF"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Prepare and submit as-built drawings, operation and maintenance guidance, testing and commissioning documentation, and completion and handover reports.</w:t>
            </w:r>
          </w:p>
        </w:tc>
      </w:tr>
    </w:tbl>
    <w:p w14:paraId="186A779B" w14:textId="61853B91" w:rsidR="009C42DD" w:rsidRPr="00A64092" w:rsidRDefault="488F68BA" w:rsidP="006C2927">
      <w:pPr>
        <w:pStyle w:val="Heading2"/>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2. Lot 2: Construction of Livestock Watering Infrastructure</w:t>
      </w:r>
    </w:p>
    <w:p w14:paraId="2ADC5124" w14:textId="7888228A" w:rsidR="009C42DD" w:rsidRPr="00A64092" w:rsidRDefault="488F68BA" w:rsidP="006C2927">
      <w:pPr>
        <w:pStyle w:val="Heading3"/>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Detailed Technical Specifications</w:t>
      </w:r>
    </w:p>
    <w:tbl>
      <w:tblPr>
        <w:tblW w:w="0" w:type="auto"/>
        <w:tblLook w:val="06A0" w:firstRow="1" w:lastRow="0" w:firstColumn="1" w:lastColumn="0" w:noHBand="1" w:noVBand="1"/>
      </w:tblPr>
      <w:tblGrid>
        <w:gridCol w:w="538"/>
        <w:gridCol w:w="1623"/>
        <w:gridCol w:w="5980"/>
        <w:gridCol w:w="1219"/>
      </w:tblGrid>
      <w:tr w:rsidR="594A71A2" w:rsidRPr="00A64092" w14:paraId="44AE2A5A" w14:textId="77777777" w:rsidTr="00BC27D1">
        <w:trPr>
          <w:trHeight w:val="300"/>
        </w:trPr>
        <w:tc>
          <w:tcPr>
            <w:tcW w:w="137" w:type="dxa"/>
            <w:shd w:val="clear" w:color="auto" w:fill="C1E4F5" w:themeFill="accent1" w:themeFillTint="33"/>
            <w:vAlign w:val="center"/>
          </w:tcPr>
          <w:p w14:paraId="6DF5B8C1" w14:textId="65CB582F" w:rsidR="594A71A2" w:rsidRPr="00A64092" w:rsidRDefault="594A71A2" w:rsidP="006C2927">
            <w:pPr>
              <w:spacing w:after="0"/>
              <w:jc w:val="center"/>
              <w:rPr>
                <w:rFonts w:ascii="Calibri" w:hAnsi="Calibri" w:cs="Calibri"/>
                <w:sz w:val="22"/>
                <w:szCs w:val="22"/>
              </w:rPr>
            </w:pPr>
            <w:r w:rsidRPr="00A64092">
              <w:rPr>
                <w:rFonts w:ascii="Calibri" w:hAnsi="Calibri" w:cs="Calibri"/>
                <w:b/>
                <w:bCs/>
                <w:sz w:val="22"/>
                <w:szCs w:val="22"/>
              </w:rPr>
              <w:t>No.</w:t>
            </w:r>
          </w:p>
        </w:tc>
        <w:tc>
          <w:tcPr>
            <w:tcW w:w="1636" w:type="dxa"/>
            <w:shd w:val="clear" w:color="auto" w:fill="C1E4F5" w:themeFill="accent1" w:themeFillTint="33"/>
            <w:vAlign w:val="center"/>
          </w:tcPr>
          <w:p w14:paraId="4BCCCA19" w14:textId="5D78A32F" w:rsidR="594A71A2" w:rsidRPr="00A64092" w:rsidRDefault="594A71A2" w:rsidP="006C2927">
            <w:pPr>
              <w:spacing w:after="0"/>
              <w:jc w:val="center"/>
              <w:rPr>
                <w:rFonts w:ascii="Calibri" w:hAnsi="Calibri" w:cs="Calibri"/>
                <w:sz w:val="22"/>
                <w:szCs w:val="22"/>
              </w:rPr>
            </w:pPr>
            <w:r w:rsidRPr="00A64092">
              <w:rPr>
                <w:rFonts w:ascii="Calibri" w:hAnsi="Calibri" w:cs="Calibri"/>
                <w:b/>
                <w:bCs/>
                <w:sz w:val="22"/>
                <w:szCs w:val="22"/>
              </w:rPr>
              <w:t>Item</w:t>
            </w:r>
          </w:p>
        </w:tc>
        <w:tc>
          <w:tcPr>
            <w:tcW w:w="7156" w:type="dxa"/>
            <w:shd w:val="clear" w:color="auto" w:fill="C1E4F5" w:themeFill="accent1" w:themeFillTint="33"/>
            <w:vAlign w:val="center"/>
          </w:tcPr>
          <w:p w14:paraId="5FF5C7E1" w14:textId="7CC831D1" w:rsidR="594A71A2" w:rsidRPr="00A64092" w:rsidRDefault="594A71A2" w:rsidP="006C2927">
            <w:pPr>
              <w:spacing w:after="0"/>
              <w:jc w:val="center"/>
              <w:rPr>
                <w:rFonts w:ascii="Calibri" w:hAnsi="Calibri" w:cs="Calibri"/>
                <w:sz w:val="22"/>
                <w:szCs w:val="22"/>
              </w:rPr>
            </w:pPr>
            <w:r w:rsidRPr="00A64092">
              <w:rPr>
                <w:rFonts w:ascii="Calibri" w:hAnsi="Calibri" w:cs="Calibri"/>
                <w:b/>
                <w:bCs/>
                <w:sz w:val="22"/>
                <w:szCs w:val="22"/>
              </w:rPr>
              <w:t>Detailed Technical Specification</w:t>
            </w:r>
          </w:p>
        </w:tc>
        <w:tc>
          <w:tcPr>
            <w:tcW w:w="431" w:type="dxa"/>
            <w:shd w:val="clear" w:color="auto" w:fill="C1E4F5" w:themeFill="accent1" w:themeFillTint="33"/>
            <w:vAlign w:val="center"/>
          </w:tcPr>
          <w:p w14:paraId="2C89CD81" w14:textId="3D6B34EE" w:rsidR="594A71A2" w:rsidRPr="00A64092" w:rsidRDefault="594A71A2" w:rsidP="006C2927">
            <w:pPr>
              <w:spacing w:after="0"/>
              <w:jc w:val="center"/>
              <w:rPr>
                <w:rFonts w:ascii="Calibri" w:hAnsi="Calibri" w:cs="Calibri"/>
                <w:sz w:val="22"/>
                <w:szCs w:val="22"/>
              </w:rPr>
            </w:pPr>
            <w:r w:rsidRPr="00A64092">
              <w:rPr>
                <w:rFonts w:ascii="Calibri" w:hAnsi="Calibri" w:cs="Calibri"/>
                <w:b/>
                <w:bCs/>
                <w:sz w:val="22"/>
                <w:szCs w:val="22"/>
              </w:rPr>
              <w:t>Location</w:t>
            </w:r>
          </w:p>
        </w:tc>
      </w:tr>
      <w:tr w:rsidR="594A71A2" w:rsidRPr="00A64092" w14:paraId="10AB9338" w14:textId="77777777" w:rsidTr="594A71A2">
        <w:trPr>
          <w:trHeight w:val="300"/>
        </w:trPr>
        <w:tc>
          <w:tcPr>
            <w:tcW w:w="137" w:type="dxa"/>
            <w:vAlign w:val="center"/>
          </w:tcPr>
          <w:p w14:paraId="30F45CC5" w14:textId="11212F26"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1</w:t>
            </w:r>
          </w:p>
        </w:tc>
        <w:tc>
          <w:tcPr>
            <w:tcW w:w="1636" w:type="dxa"/>
            <w:vAlign w:val="center"/>
          </w:tcPr>
          <w:p w14:paraId="5E117F46" w14:textId="40D1DB6C"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Cattle Trough</w:t>
            </w:r>
          </w:p>
        </w:tc>
        <w:tc>
          <w:tcPr>
            <w:tcW w:w="7156" w:type="dxa"/>
            <w:vAlign w:val="center"/>
          </w:tcPr>
          <w:p w14:paraId="133553B9" w14:textId="1139BBE2"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 xml:space="preserve">Construct a reinforced concrete cattle trough with a minimum length of 20 </w:t>
            </w:r>
            <w:proofErr w:type="spellStart"/>
            <w:r w:rsidRPr="00A64092">
              <w:rPr>
                <w:rFonts w:ascii="Calibri" w:hAnsi="Calibri" w:cs="Calibri"/>
                <w:sz w:val="22"/>
                <w:szCs w:val="22"/>
              </w:rPr>
              <w:t>metres</w:t>
            </w:r>
            <w:proofErr w:type="spellEnd"/>
            <w:r w:rsidRPr="00A64092">
              <w:rPr>
                <w:rFonts w:ascii="Calibri" w:hAnsi="Calibri" w:cs="Calibri"/>
                <w:sz w:val="22"/>
                <w:szCs w:val="22"/>
              </w:rPr>
              <w:t>, capable of accommodating approximately 600 animals per day.</w:t>
            </w:r>
          </w:p>
        </w:tc>
        <w:tc>
          <w:tcPr>
            <w:tcW w:w="431" w:type="dxa"/>
            <w:vAlign w:val="center"/>
          </w:tcPr>
          <w:p w14:paraId="5CBAAD93" w14:textId="55B8B526" w:rsidR="594A71A2" w:rsidRPr="00A64092" w:rsidRDefault="594A71A2" w:rsidP="006C2927">
            <w:pPr>
              <w:spacing w:after="0"/>
              <w:rPr>
                <w:rFonts w:ascii="Calibri" w:hAnsi="Calibri" w:cs="Calibri"/>
                <w:sz w:val="22"/>
                <w:szCs w:val="22"/>
              </w:rPr>
            </w:pPr>
            <w:proofErr w:type="spellStart"/>
            <w:r w:rsidRPr="00A64092">
              <w:rPr>
                <w:rFonts w:ascii="Calibri" w:hAnsi="Calibri" w:cs="Calibri"/>
                <w:sz w:val="22"/>
                <w:szCs w:val="22"/>
              </w:rPr>
              <w:t>Mwamkulu</w:t>
            </w:r>
            <w:proofErr w:type="spellEnd"/>
          </w:p>
        </w:tc>
      </w:tr>
      <w:tr w:rsidR="594A71A2" w:rsidRPr="00A64092" w14:paraId="606900FB" w14:textId="77777777" w:rsidTr="594A71A2">
        <w:trPr>
          <w:trHeight w:val="300"/>
        </w:trPr>
        <w:tc>
          <w:tcPr>
            <w:tcW w:w="137" w:type="dxa"/>
            <w:vAlign w:val="center"/>
          </w:tcPr>
          <w:p w14:paraId="0C51EE67" w14:textId="0A6F6E9D"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2</w:t>
            </w:r>
          </w:p>
        </w:tc>
        <w:tc>
          <w:tcPr>
            <w:tcW w:w="1636" w:type="dxa"/>
            <w:vAlign w:val="center"/>
          </w:tcPr>
          <w:p w14:paraId="4382A7F0" w14:textId="0066929E"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Elevated Water Tank</w:t>
            </w:r>
          </w:p>
        </w:tc>
        <w:tc>
          <w:tcPr>
            <w:tcW w:w="7156" w:type="dxa"/>
            <w:vAlign w:val="center"/>
          </w:tcPr>
          <w:p w14:paraId="11271BCD" w14:textId="571F7151"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Supply and install a 5,000-litre elevated water storage tank complete with supporting tower, fittings, valves and necessary accessories.</w:t>
            </w:r>
          </w:p>
        </w:tc>
        <w:tc>
          <w:tcPr>
            <w:tcW w:w="431" w:type="dxa"/>
            <w:vAlign w:val="center"/>
          </w:tcPr>
          <w:p w14:paraId="5EB1D088" w14:textId="4A5E453C" w:rsidR="594A71A2" w:rsidRPr="00A64092" w:rsidRDefault="594A71A2" w:rsidP="006C2927">
            <w:pPr>
              <w:spacing w:after="0"/>
              <w:rPr>
                <w:rFonts w:ascii="Calibri" w:hAnsi="Calibri" w:cs="Calibri"/>
                <w:sz w:val="22"/>
                <w:szCs w:val="22"/>
              </w:rPr>
            </w:pPr>
            <w:proofErr w:type="spellStart"/>
            <w:r w:rsidRPr="00A64092">
              <w:rPr>
                <w:rFonts w:ascii="Calibri" w:hAnsi="Calibri" w:cs="Calibri"/>
                <w:sz w:val="22"/>
                <w:szCs w:val="22"/>
              </w:rPr>
              <w:t>Mwamkulu</w:t>
            </w:r>
            <w:proofErr w:type="spellEnd"/>
          </w:p>
        </w:tc>
      </w:tr>
      <w:tr w:rsidR="594A71A2" w:rsidRPr="00A64092" w14:paraId="335CE317" w14:textId="77777777" w:rsidTr="594A71A2">
        <w:trPr>
          <w:trHeight w:val="300"/>
        </w:trPr>
        <w:tc>
          <w:tcPr>
            <w:tcW w:w="137" w:type="dxa"/>
            <w:vAlign w:val="center"/>
          </w:tcPr>
          <w:p w14:paraId="2E1D6950" w14:textId="3FB486D8"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3</w:t>
            </w:r>
          </w:p>
        </w:tc>
        <w:tc>
          <w:tcPr>
            <w:tcW w:w="1636" w:type="dxa"/>
            <w:vAlign w:val="center"/>
          </w:tcPr>
          <w:p w14:paraId="1787A81B" w14:textId="09F44A95"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Cattle Trough</w:t>
            </w:r>
          </w:p>
        </w:tc>
        <w:tc>
          <w:tcPr>
            <w:tcW w:w="7156" w:type="dxa"/>
            <w:vAlign w:val="center"/>
          </w:tcPr>
          <w:p w14:paraId="707603FD" w14:textId="1831D5A3"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 xml:space="preserve">Construct a reinforced concrete cattle trough with a minimum length of 20 </w:t>
            </w:r>
            <w:proofErr w:type="spellStart"/>
            <w:r w:rsidRPr="00A64092">
              <w:rPr>
                <w:rFonts w:ascii="Calibri" w:hAnsi="Calibri" w:cs="Calibri"/>
                <w:sz w:val="22"/>
                <w:szCs w:val="22"/>
              </w:rPr>
              <w:t>metres</w:t>
            </w:r>
            <w:proofErr w:type="spellEnd"/>
            <w:r w:rsidRPr="00A64092">
              <w:rPr>
                <w:rFonts w:ascii="Calibri" w:hAnsi="Calibri" w:cs="Calibri"/>
                <w:sz w:val="22"/>
                <w:szCs w:val="22"/>
              </w:rPr>
              <w:t>, capable of accommodating approximately 600 animals per day.</w:t>
            </w:r>
          </w:p>
        </w:tc>
        <w:tc>
          <w:tcPr>
            <w:tcW w:w="431" w:type="dxa"/>
            <w:vAlign w:val="center"/>
          </w:tcPr>
          <w:p w14:paraId="5DA0623F" w14:textId="0726EA3F" w:rsidR="594A71A2" w:rsidRPr="00A64092" w:rsidRDefault="594A71A2" w:rsidP="006C2927">
            <w:pPr>
              <w:spacing w:after="0"/>
              <w:rPr>
                <w:rFonts w:ascii="Calibri" w:hAnsi="Calibri" w:cs="Calibri"/>
                <w:sz w:val="22"/>
                <w:szCs w:val="22"/>
              </w:rPr>
            </w:pPr>
            <w:proofErr w:type="spellStart"/>
            <w:r w:rsidRPr="00A64092">
              <w:rPr>
                <w:rFonts w:ascii="Calibri" w:hAnsi="Calibri" w:cs="Calibri"/>
                <w:sz w:val="22"/>
                <w:szCs w:val="22"/>
              </w:rPr>
              <w:t>Katuma</w:t>
            </w:r>
            <w:proofErr w:type="spellEnd"/>
          </w:p>
        </w:tc>
      </w:tr>
      <w:tr w:rsidR="594A71A2" w:rsidRPr="00A64092" w14:paraId="6CAF9384" w14:textId="77777777" w:rsidTr="594A71A2">
        <w:trPr>
          <w:trHeight w:val="300"/>
        </w:trPr>
        <w:tc>
          <w:tcPr>
            <w:tcW w:w="137" w:type="dxa"/>
            <w:vAlign w:val="center"/>
          </w:tcPr>
          <w:p w14:paraId="6D901D9E" w14:textId="4BF7C399"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4</w:t>
            </w:r>
          </w:p>
        </w:tc>
        <w:tc>
          <w:tcPr>
            <w:tcW w:w="1636" w:type="dxa"/>
            <w:vAlign w:val="center"/>
          </w:tcPr>
          <w:p w14:paraId="37B1B50F" w14:textId="45EE7CE7"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Elevated Water Tank</w:t>
            </w:r>
          </w:p>
        </w:tc>
        <w:tc>
          <w:tcPr>
            <w:tcW w:w="7156" w:type="dxa"/>
            <w:vAlign w:val="center"/>
          </w:tcPr>
          <w:p w14:paraId="2801ECF7" w14:textId="0BAD5CC5"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Supply and install a 5,000-litre elevated water storage tank complete with supporting tower, fittings, valves and necessary accessories.</w:t>
            </w:r>
          </w:p>
        </w:tc>
        <w:tc>
          <w:tcPr>
            <w:tcW w:w="431" w:type="dxa"/>
            <w:vAlign w:val="center"/>
          </w:tcPr>
          <w:p w14:paraId="606E95A0" w14:textId="2151D34E" w:rsidR="594A71A2" w:rsidRPr="00A64092" w:rsidRDefault="594A71A2" w:rsidP="006C2927">
            <w:pPr>
              <w:spacing w:after="0"/>
              <w:rPr>
                <w:rFonts w:ascii="Calibri" w:hAnsi="Calibri" w:cs="Calibri"/>
                <w:sz w:val="22"/>
                <w:szCs w:val="22"/>
              </w:rPr>
            </w:pPr>
            <w:proofErr w:type="spellStart"/>
            <w:r w:rsidRPr="00A64092">
              <w:rPr>
                <w:rFonts w:ascii="Calibri" w:hAnsi="Calibri" w:cs="Calibri"/>
                <w:sz w:val="22"/>
                <w:szCs w:val="22"/>
              </w:rPr>
              <w:t>Katuma</w:t>
            </w:r>
            <w:proofErr w:type="spellEnd"/>
          </w:p>
        </w:tc>
      </w:tr>
      <w:tr w:rsidR="594A71A2" w:rsidRPr="00A64092" w14:paraId="33FF6F56" w14:textId="77777777" w:rsidTr="594A71A2">
        <w:trPr>
          <w:trHeight w:val="300"/>
        </w:trPr>
        <w:tc>
          <w:tcPr>
            <w:tcW w:w="137" w:type="dxa"/>
            <w:vAlign w:val="center"/>
          </w:tcPr>
          <w:p w14:paraId="333B5174" w14:textId="503E2C0A"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5</w:t>
            </w:r>
          </w:p>
        </w:tc>
        <w:tc>
          <w:tcPr>
            <w:tcW w:w="1636" w:type="dxa"/>
            <w:vAlign w:val="center"/>
          </w:tcPr>
          <w:p w14:paraId="3DBAA94A" w14:textId="48C6AEFA"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Water Conveyance and Distribution System</w:t>
            </w:r>
          </w:p>
        </w:tc>
        <w:tc>
          <w:tcPr>
            <w:tcW w:w="7156" w:type="dxa"/>
            <w:vAlign w:val="center"/>
          </w:tcPr>
          <w:p w14:paraId="3FF12D4A" w14:textId="106FEC50"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Supply and install the necessary pipes, fittings, valves, connections and other accessories required to convey water from the existing water source to the elevated storage tank and cattle trough.</w:t>
            </w:r>
          </w:p>
        </w:tc>
        <w:tc>
          <w:tcPr>
            <w:tcW w:w="431" w:type="dxa"/>
            <w:vAlign w:val="center"/>
          </w:tcPr>
          <w:p w14:paraId="4A71C75D" w14:textId="0406E859"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Both Sites</w:t>
            </w:r>
          </w:p>
        </w:tc>
      </w:tr>
      <w:tr w:rsidR="594A71A2" w:rsidRPr="00A64092" w14:paraId="04F7D782" w14:textId="77777777" w:rsidTr="594A71A2">
        <w:trPr>
          <w:trHeight w:val="300"/>
        </w:trPr>
        <w:tc>
          <w:tcPr>
            <w:tcW w:w="137" w:type="dxa"/>
            <w:vAlign w:val="center"/>
          </w:tcPr>
          <w:p w14:paraId="483FD19C" w14:textId="7A7B9134"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lastRenderedPageBreak/>
              <w:t>6</w:t>
            </w:r>
          </w:p>
        </w:tc>
        <w:tc>
          <w:tcPr>
            <w:tcW w:w="1636" w:type="dxa"/>
            <w:vAlign w:val="center"/>
          </w:tcPr>
          <w:p w14:paraId="69E25C0D" w14:textId="320597E7"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Testing and Commissioning</w:t>
            </w:r>
          </w:p>
        </w:tc>
        <w:tc>
          <w:tcPr>
            <w:tcW w:w="7156" w:type="dxa"/>
            <w:vAlign w:val="center"/>
          </w:tcPr>
          <w:p w14:paraId="7AEE4745" w14:textId="7407440A"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Test and commission all facilities and ensure that the complete system is fully functional before handover.</w:t>
            </w:r>
          </w:p>
        </w:tc>
        <w:tc>
          <w:tcPr>
            <w:tcW w:w="431" w:type="dxa"/>
            <w:vAlign w:val="center"/>
          </w:tcPr>
          <w:p w14:paraId="00BFEB54" w14:textId="255C5FEC"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Both Sites</w:t>
            </w:r>
          </w:p>
        </w:tc>
      </w:tr>
      <w:tr w:rsidR="594A71A2" w:rsidRPr="00A64092" w14:paraId="2C2EB956" w14:textId="77777777" w:rsidTr="594A71A2">
        <w:trPr>
          <w:trHeight w:val="300"/>
        </w:trPr>
        <w:tc>
          <w:tcPr>
            <w:tcW w:w="137" w:type="dxa"/>
            <w:vAlign w:val="center"/>
          </w:tcPr>
          <w:p w14:paraId="49CEA37A" w14:textId="609C0414"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7</w:t>
            </w:r>
          </w:p>
        </w:tc>
        <w:tc>
          <w:tcPr>
            <w:tcW w:w="1636" w:type="dxa"/>
            <w:vAlign w:val="center"/>
          </w:tcPr>
          <w:p w14:paraId="6CA727B7" w14:textId="0D5078D2"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Site Restoration and Clean-up</w:t>
            </w:r>
          </w:p>
        </w:tc>
        <w:tc>
          <w:tcPr>
            <w:tcW w:w="7156" w:type="dxa"/>
            <w:vAlign w:val="center"/>
          </w:tcPr>
          <w:p w14:paraId="11287F26" w14:textId="72C2C79C"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Restore affected areas and remove construction waste and excess materials upon completion of the works.</w:t>
            </w:r>
          </w:p>
        </w:tc>
        <w:tc>
          <w:tcPr>
            <w:tcW w:w="431" w:type="dxa"/>
            <w:vAlign w:val="center"/>
          </w:tcPr>
          <w:p w14:paraId="760B8F07" w14:textId="1B0B6A34" w:rsidR="594A71A2" w:rsidRPr="00A64092" w:rsidRDefault="594A71A2" w:rsidP="006C2927">
            <w:pPr>
              <w:spacing w:after="0"/>
              <w:rPr>
                <w:rFonts w:ascii="Calibri" w:hAnsi="Calibri" w:cs="Calibri"/>
                <w:sz w:val="22"/>
                <w:szCs w:val="22"/>
              </w:rPr>
            </w:pPr>
            <w:r w:rsidRPr="00A64092">
              <w:rPr>
                <w:rFonts w:ascii="Calibri" w:hAnsi="Calibri" w:cs="Calibri"/>
                <w:sz w:val="22"/>
                <w:szCs w:val="22"/>
              </w:rPr>
              <w:t>Both Sites</w:t>
            </w:r>
          </w:p>
        </w:tc>
      </w:tr>
    </w:tbl>
    <w:p w14:paraId="7BB07C3A" w14:textId="77777777" w:rsidR="00C716E2" w:rsidRDefault="00C716E2" w:rsidP="006C2927">
      <w:pPr>
        <w:spacing w:after="0"/>
        <w:jc w:val="both"/>
        <w:rPr>
          <w:rFonts w:ascii="Calibri" w:eastAsia="Trebuchet MS" w:hAnsi="Calibri" w:cs="Calibri"/>
          <w:sz w:val="22"/>
          <w:szCs w:val="22"/>
        </w:rPr>
      </w:pPr>
    </w:p>
    <w:p w14:paraId="2125B484" w14:textId="36693308"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livestock watering infrastructure is intended to provide controlled access to water and reduce the need for livestock to access and drink directly from the river.</w:t>
      </w:r>
    </w:p>
    <w:p w14:paraId="38302B5C" w14:textId="42BF30BC" w:rsidR="009C42DD" w:rsidRPr="00A64092" w:rsidRDefault="488F68BA" w:rsidP="006C2927">
      <w:pPr>
        <w:pStyle w:val="Heading1"/>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C. Technical Requirements</w:t>
      </w:r>
    </w:p>
    <w:p w14:paraId="35DB8867" w14:textId="2FCCB0A3" w:rsidR="009C42DD" w:rsidRPr="00A64092" w:rsidRDefault="488F68BA" w:rsidP="006C2927">
      <w:pPr>
        <w:pStyle w:val="Heading2"/>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Lot 1</w:t>
      </w:r>
    </w:p>
    <w:p w14:paraId="7F02F34C" w14:textId="1E2EA802"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bidder shall demonstrate:</w:t>
      </w:r>
    </w:p>
    <w:p w14:paraId="7F6E319A" w14:textId="56BF1040" w:rsidR="009C42DD" w:rsidRPr="00A64092" w:rsidRDefault="488F68BA" w:rsidP="006C2927">
      <w:pPr>
        <w:pStyle w:val="ListParagraph"/>
        <w:numPr>
          <w:ilvl w:val="0"/>
          <w:numId w:val="11"/>
        </w:numPr>
        <w:spacing w:after="0"/>
        <w:jc w:val="both"/>
        <w:rPr>
          <w:rFonts w:ascii="Calibri" w:eastAsia="Trebuchet MS" w:hAnsi="Calibri" w:cs="Calibri"/>
          <w:sz w:val="22"/>
          <w:szCs w:val="22"/>
        </w:rPr>
      </w:pPr>
      <w:r w:rsidRPr="00A64092">
        <w:rPr>
          <w:rFonts w:ascii="Calibri" w:eastAsia="Trebuchet MS" w:hAnsi="Calibri" w:cs="Calibri"/>
          <w:sz w:val="22"/>
          <w:szCs w:val="22"/>
        </w:rPr>
        <w:t>A minimum of six (6) years of relevant experience in irrigation, water resources or water infrastructure projects.</w:t>
      </w:r>
    </w:p>
    <w:p w14:paraId="03859A9F" w14:textId="449B2E97" w:rsidR="009C42DD" w:rsidRPr="00A64092" w:rsidRDefault="488F68BA" w:rsidP="006C2927">
      <w:pPr>
        <w:pStyle w:val="ListParagraph"/>
        <w:numPr>
          <w:ilvl w:val="0"/>
          <w:numId w:val="11"/>
        </w:numPr>
        <w:spacing w:after="0"/>
        <w:jc w:val="both"/>
        <w:rPr>
          <w:rFonts w:ascii="Calibri" w:eastAsia="Trebuchet MS" w:hAnsi="Calibri" w:cs="Calibri"/>
          <w:sz w:val="22"/>
          <w:szCs w:val="22"/>
        </w:rPr>
      </w:pPr>
      <w:r w:rsidRPr="00A64092">
        <w:rPr>
          <w:rFonts w:ascii="Calibri" w:eastAsia="Trebuchet MS" w:hAnsi="Calibri" w:cs="Calibri"/>
          <w:sz w:val="22"/>
          <w:szCs w:val="22"/>
        </w:rPr>
        <w:t>Demonstrated experience in diversion structures, flumes, intakes, canals and water measurement systems.</w:t>
      </w:r>
    </w:p>
    <w:p w14:paraId="42D1F356" w14:textId="6B7162C2" w:rsidR="009C42DD" w:rsidRPr="00A64092" w:rsidRDefault="488F68BA" w:rsidP="006C2927">
      <w:pPr>
        <w:pStyle w:val="ListParagraph"/>
        <w:numPr>
          <w:ilvl w:val="0"/>
          <w:numId w:val="11"/>
        </w:numPr>
        <w:spacing w:after="0"/>
        <w:jc w:val="both"/>
        <w:rPr>
          <w:rFonts w:ascii="Calibri" w:eastAsia="Trebuchet MS" w:hAnsi="Calibri" w:cs="Calibri"/>
          <w:sz w:val="22"/>
          <w:szCs w:val="22"/>
        </w:rPr>
      </w:pPr>
      <w:r w:rsidRPr="00A64092">
        <w:rPr>
          <w:rFonts w:ascii="Calibri" w:eastAsia="Trebuchet MS" w:hAnsi="Calibri" w:cs="Calibri"/>
          <w:sz w:val="22"/>
          <w:szCs w:val="22"/>
        </w:rPr>
        <w:t>Evidence of at least three (3) similar projects successfully completed within the last five (5) years.</w:t>
      </w:r>
    </w:p>
    <w:p w14:paraId="6F7CCB4C" w14:textId="45B3EC41" w:rsidR="009C42DD" w:rsidRPr="00A64092" w:rsidRDefault="488F68BA" w:rsidP="006C2927">
      <w:pPr>
        <w:pStyle w:val="ListParagraph"/>
        <w:numPr>
          <w:ilvl w:val="0"/>
          <w:numId w:val="11"/>
        </w:numPr>
        <w:spacing w:after="0"/>
        <w:jc w:val="both"/>
        <w:rPr>
          <w:rFonts w:ascii="Calibri" w:eastAsia="Trebuchet MS" w:hAnsi="Calibri" w:cs="Calibri"/>
          <w:sz w:val="22"/>
          <w:szCs w:val="22"/>
        </w:rPr>
      </w:pPr>
      <w:r w:rsidRPr="00A64092">
        <w:rPr>
          <w:rFonts w:ascii="Calibri" w:eastAsia="Trebuchet MS" w:hAnsi="Calibri" w:cs="Calibri"/>
          <w:sz w:val="22"/>
          <w:szCs w:val="22"/>
        </w:rPr>
        <w:t xml:space="preserve">Availability of qualified technical personnel and appropriate equipment necessary to undertake the </w:t>
      </w:r>
      <w:proofErr w:type="gramStart"/>
      <w:r w:rsidRPr="00A64092">
        <w:rPr>
          <w:rFonts w:ascii="Calibri" w:eastAsia="Trebuchet MS" w:hAnsi="Calibri" w:cs="Calibri"/>
          <w:sz w:val="22"/>
          <w:szCs w:val="22"/>
        </w:rPr>
        <w:t>works</w:t>
      </w:r>
      <w:proofErr w:type="gramEnd"/>
      <w:r w:rsidRPr="00A64092">
        <w:rPr>
          <w:rFonts w:ascii="Calibri" w:eastAsia="Trebuchet MS" w:hAnsi="Calibri" w:cs="Calibri"/>
          <w:sz w:val="22"/>
          <w:szCs w:val="22"/>
        </w:rPr>
        <w:t>.</w:t>
      </w:r>
    </w:p>
    <w:p w14:paraId="733B83CD" w14:textId="6ABE4E8A" w:rsidR="009C42DD" w:rsidRPr="00A64092" w:rsidRDefault="488F68BA" w:rsidP="006C2927">
      <w:pPr>
        <w:pStyle w:val="Heading3"/>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Key Personnel</w:t>
      </w:r>
    </w:p>
    <w:p w14:paraId="0AFC5C0C" w14:textId="64E2E4A9"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bidder shall demonstrate the availability of a qualified lead engineer with:</w:t>
      </w:r>
    </w:p>
    <w:p w14:paraId="4ADDCC79" w14:textId="1353483C" w:rsidR="009C42DD" w:rsidRPr="00A64092" w:rsidRDefault="488F68BA" w:rsidP="006C2927">
      <w:pPr>
        <w:pStyle w:val="ListParagraph"/>
        <w:numPr>
          <w:ilvl w:val="0"/>
          <w:numId w:val="10"/>
        </w:numPr>
        <w:spacing w:after="0"/>
        <w:jc w:val="both"/>
        <w:rPr>
          <w:rFonts w:ascii="Calibri" w:eastAsia="Trebuchet MS" w:hAnsi="Calibri" w:cs="Calibri"/>
          <w:sz w:val="22"/>
          <w:szCs w:val="22"/>
        </w:rPr>
      </w:pPr>
      <w:r w:rsidRPr="00A64092">
        <w:rPr>
          <w:rFonts w:ascii="Calibri" w:eastAsia="Trebuchet MS" w:hAnsi="Calibri" w:cs="Calibri"/>
          <w:sz w:val="22"/>
          <w:szCs w:val="22"/>
        </w:rPr>
        <w:t xml:space="preserve">A minimum </w:t>
      </w:r>
      <w:proofErr w:type="gramStart"/>
      <w:r w:rsidRPr="00A64092">
        <w:rPr>
          <w:rFonts w:ascii="Calibri" w:eastAsia="Trebuchet MS" w:hAnsi="Calibri" w:cs="Calibri"/>
          <w:sz w:val="22"/>
          <w:szCs w:val="22"/>
        </w:rPr>
        <w:t>Bachelor's Degree</w:t>
      </w:r>
      <w:proofErr w:type="gramEnd"/>
      <w:r w:rsidRPr="00A64092">
        <w:rPr>
          <w:rFonts w:ascii="Calibri" w:eastAsia="Trebuchet MS" w:hAnsi="Calibri" w:cs="Calibri"/>
          <w:sz w:val="22"/>
          <w:szCs w:val="22"/>
        </w:rPr>
        <w:t xml:space="preserve"> in Irrigation Engineering, Water Resources Engineering, Civil Engineering or a related field.</w:t>
      </w:r>
    </w:p>
    <w:p w14:paraId="5E97A99B" w14:textId="0FA7E362" w:rsidR="009C42DD" w:rsidRPr="00A64092" w:rsidRDefault="488F68BA" w:rsidP="006C2927">
      <w:pPr>
        <w:pStyle w:val="ListParagraph"/>
        <w:numPr>
          <w:ilvl w:val="0"/>
          <w:numId w:val="10"/>
        </w:numPr>
        <w:spacing w:after="0"/>
        <w:jc w:val="both"/>
        <w:rPr>
          <w:rFonts w:ascii="Calibri" w:eastAsia="Trebuchet MS" w:hAnsi="Calibri" w:cs="Calibri"/>
          <w:sz w:val="22"/>
          <w:szCs w:val="22"/>
        </w:rPr>
      </w:pPr>
      <w:r w:rsidRPr="00A64092">
        <w:rPr>
          <w:rFonts w:ascii="Calibri" w:eastAsia="Trebuchet MS" w:hAnsi="Calibri" w:cs="Calibri"/>
          <w:sz w:val="22"/>
          <w:szCs w:val="22"/>
        </w:rPr>
        <w:t>Relevant experience in irrigation and water infrastructure projects.</w:t>
      </w:r>
    </w:p>
    <w:p w14:paraId="2F4A2538" w14:textId="4FB7AB9A" w:rsidR="009C42DD" w:rsidRPr="00A64092" w:rsidRDefault="488F68BA" w:rsidP="006C2927">
      <w:pPr>
        <w:pStyle w:val="ListParagraph"/>
        <w:numPr>
          <w:ilvl w:val="0"/>
          <w:numId w:val="10"/>
        </w:numPr>
        <w:spacing w:after="0"/>
        <w:jc w:val="both"/>
        <w:rPr>
          <w:rFonts w:ascii="Calibri" w:eastAsia="Trebuchet MS" w:hAnsi="Calibri" w:cs="Calibri"/>
          <w:sz w:val="22"/>
          <w:szCs w:val="22"/>
        </w:rPr>
      </w:pPr>
      <w:r w:rsidRPr="00A64092">
        <w:rPr>
          <w:rFonts w:ascii="Calibri" w:eastAsia="Trebuchet MS" w:hAnsi="Calibri" w:cs="Calibri"/>
          <w:sz w:val="22"/>
          <w:szCs w:val="22"/>
        </w:rPr>
        <w:t>Demonstrated experience in water diversion and measurement structures.</w:t>
      </w:r>
    </w:p>
    <w:p w14:paraId="70BC4ECE" w14:textId="7B77CE44" w:rsidR="009C42DD" w:rsidRPr="00A64092" w:rsidRDefault="488F68BA" w:rsidP="006C2927">
      <w:pPr>
        <w:pStyle w:val="Heading2"/>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Lot 2</w:t>
      </w:r>
    </w:p>
    <w:p w14:paraId="4070EFCE" w14:textId="7E16B33F"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bidder shall demonstrate:</w:t>
      </w:r>
    </w:p>
    <w:p w14:paraId="12322A7F" w14:textId="57E1E78A" w:rsidR="009C42DD" w:rsidRPr="00A64092" w:rsidRDefault="488F68BA" w:rsidP="006C2927">
      <w:pPr>
        <w:pStyle w:val="ListParagraph"/>
        <w:numPr>
          <w:ilvl w:val="0"/>
          <w:numId w:val="9"/>
        </w:numPr>
        <w:spacing w:after="0"/>
        <w:jc w:val="both"/>
        <w:rPr>
          <w:rFonts w:ascii="Calibri" w:eastAsia="Trebuchet MS" w:hAnsi="Calibri" w:cs="Calibri"/>
          <w:sz w:val="22"/>
          <w:szCs w:val="22"/>
        </w:rPr>
      </w:pPr>
      <w:r w:rsidRPr="00A64092">
        <w:rPr>
          <w:rFonts w:ascii="Calibri" w:eastAsia="Trebuchet MS" w:hAnsi="Calibri" w:cs="Calibri"/>
          <w:sz w:val="22"/>
          <w:szCs w:val="22"/>
        </w:rPr>
        <w:t>A minimum of three (3) years of relevant experience in livestock watering infrastructure, rural water supply or similar projects.</w:t>
      </w:r>
    </w:p>
    <w:p w14:paraId="71AAD93B" w14:textId="5ADFD732" w:rsidR="009C42DD" w:rsidRPr="00A64092" w:rsidRDefault="488F68BA" w:rsidP="006C2927">
      <w:pPr>
        <w:pStyle w:val="ListParagraph"/>
        <w:numPr>
          <w:ilvl w:val="0"/>
          <w:numId w:val="9"/>
        </w:numPr>
        <w:spacing w:after="0"/>
        <w:jc w:val="both"/>
        <w:rPr>
          <w:rFonts w:ascii="Calibri" w:eastAsia="Trebuchet MS" w:hAnsi="Calibri" w:cs="Calibri"/>
          <w:sz w:val="22"/>
          <w:szCs w:val="22"/>
        </w:rPr>
      </w:pPr>
      <w:r w:rsidRPr="00A64092">
        <w:rPr>
          <w:rFonts w:ascii="Calibri" w:eastAsia="Trebuchet MS" w:hAnsi="Calibri" w:cs="Calibri"/>
          <w:sz w:val="22"/>
          <w:szCs w:val="22"/>
        </w:rPr>
        <w:t xml:space="preserve">Proven experience in </w:t>
      </w:r>
      <w:proofErr w:type="gramStart"/>
      <w:r w:rsidRPr="00A64092">
        <w:rPr>
          <w:rFonts w:ascii="Calibri" w:eastAsia="Trebuchet MS" w:hAnsi="Calibri" w:cs="Calibri"/>
          <w:sz w:val="22"/>
          <w:szCs w:val="22"/>
        </w:rPr>
        <w:t>cattle trough</w:t>
      </w:r>
      <w:proofErr w:type="gramEnd"/>
      <w:r w:rsidRPr="00A64092">
        <w:rPr>
          <w:rFonts w:ascii="Calibri" w:eastAsia="Trebuchet MS" w:hAnsi="Calibri" w:cs="Calibri"/>
          <w:sz w:val="22"/>
          <w:szCs w:val="22"/>
        </w:rPr>
        <w:t xml:space="preserve"> construction and water storage infrastructure.</w:t>
      </w:r>
    </w:p>
    <w:p w14:paraId="059C5B23" w14:textId="2367DAA1" w:rsidR="009C42DD" w:rsidRPr="00A64092" w:rsidRDefault="488F68BA" w:rsidP="006C2927">
      <w:pPr>
        <w:pStyle w:val="ListParagraph"/>
        <w:numPr>
          <w:ilvl w:val="0"/>
          <w:numId w:val="9"/>
        </w:numPr>
        <w:spacing w:after="0"/>
        <w:jc w:val="both"/>
        <w:rPr>
          <w:rFonts w:ascii="Calibri" w:eastAsia="Trebuchet MS" w:hAnsi="Calibri" w:cs="Calibri"/>
          <w:sz w:val="22"/>
          <w:szCs w:val="22"/>
        </w:rPr>
      </w:pPr>
      <w:r w:rsidRPr="00A64092">
        <w:rPr>
          <w:rFonts w:ascii="Calibri" w:eastAsia="Trebuchet MS" w:hAnsi="Calibri" w:cs="Calibri"/>
          <w:sz w:val="22"/>
          <w:szCs w:val="22"/>
        </w:rPr>
        <w:t>Evidence of at least three (3) similar projects completed within the last five (5) years.</w:t>
      </w:r>
    </w:p>
    <w:p w14:paraId="6A5C15CC" w14:textId="5334A26A" w:rsidR="009C42DD" w:rsidRPr="00A64092" w:rsidRDefault="488F68BA" w:rsidP="006C2927">
      <w:pPr>
        <w:pStyle w:val="ListParagraph"/>
        <w:numPr>
          <w:ilvl w:val="0"/>
          <w:numId w:val="9"/>
        </w:numPr>
        <w:spacing w:after="0"/>
        <w:jc w:val="both"/>
        <w:rPr>
          <w:rFonts w:ascii="Calibri" w:eastAsia="Trebuchet MS" w:hAnsi="Calibri" w:cs="Calibri"/>
          <w:sz w:val="22"/>
          <w:szCs w:val="22"/>
        </w:rPr>
      </w:pPr>
      <w:r w:rsidRPr="00A64092">
        <w:rPr>
          <w:rFonts w:ascii="Calibri" w:eastAsia="Trebuchet MS" w:hAnsi="Calibri" w:cs="Calibri"/>
          <w:sz w:val="22"/>
          <w:szCs w:val="22"/>
        </w:rPr>
        <w:t>Availability of suitable qualified personnel, machinery and equipment.</w:t>
      </w:r>
    </w:p>
    <w:p w14:paraId="79894F06" w14:textId="655EF11C" w:rsidR="009C42DD" w:rsidRPr="00A64092" w:rsidRDefault="488F68BA" w:rsidP="006C2927">
      <w:pPr>
        <w:pStyle w:val="ListParagraph"/>
        <w:numPr>
          <w:ilvl w:val="0"/>
          <w:numId w:val="9"/>
        </w:numPr>
        <w:spacing w:after="0"/>
        <w:jc w:val="both"/>
        <w:rPr>
          <w:rFonts w:ascii="Calibri" w:eastAsia="Trebuchet MS" w:hAnsi="Calibri" w:cs="Calibri"/>
          <w:sz w:val="22"/>
          <w:szCs w:val="22"/>
        </w:rPr>
      </w:pPr>
      <w:r w:rsidRPr="00A64092">
        <w:rPr>
          <w:rFonts w:ascii="Calibri" w:eastAsia="Trebuchet MS" w:hAnsi="Calibri" w:cs="Calibri"/>
          <w:sz w:val="22"/>
          <w:szCs w:val="22"/>
        </w:rPr>
        <w:t>Compliance with applicable national construction, occupational health and safety, and environmental requirements.</w:t>
      </w:r>
    </w:p>
    <w:p w14:paraId="496E49AA" w14:textId="35FC6181" w:rsidR="009C42DD" w:rsidRPr="00A64092" w:rsidRDefault="009C42DD" w:rsidP="006C2927">
      <w:pPr>
        <w:spacing w:after="0"/>
        <w:jc w:val="both"/>
        <w:rPr>
          <w:rFonts w:ascii="Calibri" w:hAnsi="Calibri" w:cs="Calibri"/>
          <w:sz w:val="22"/>
          <w:szCs w:val="22"/>
        </w:rPr>
      </w:pPr>
    </w:p>
    <w:p w14:paraId="15EE6472" w14:textId="3EB8949C" w:rsidR="009C42DD" w:rsidRPr="00A64092" w:rsidRDefault="488F68BA" w:rsidP="006C2927">
      <w:pPr>
        <w:pStyle w:val="Heading1"/>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D. Expected Deliverables</w:t>
      </w:r>
    </w:p>
    <w:p w14:paraId="499F1FC8" w14:textId="47A3B9F5" w:rsidR="009C42DD" w:rsidRPr="00A64092" w:rsidRDefault="488F68BA" w:rsidP="006C2927">
      <w:pPr>
        <w:pStyle w:val="Heading2"/>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Lot 1</w:t>
      </w:r>
    </w:p>
    <w:p w14:paraId="18249FA4" w14:textId="7F725BD4"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successful contractor shall deliver:</w:t>
      </w:r>
    </w:p>
    <w:p w14:paraId="6FAA559A" w14:textId="21B85999" w:rsidR="009C42DD" w:rsidRPr="00A64092" w:rsidRDefault="488F68BA" w:rsidP="006C2927">
      <w:pPr>
        <w:pStyle w:val="ListParagraph"/>
        <w:numPr>
          <w:ilvl w:val="0"/>
          <w:numId w:val="8"/>
        </w:numPr>
        <w:spacing w:after="0"/>
        <w:jc w:val="both"/>
        <w:rPr>
          <w:rFonts w:ascii="Calibri" w:eastAsia="Trebuchet MS" w:hAnsi="Calibri" w:cs="Calibri"/>
          <w:sz w:val="22"/>
          <w:szCs w:val="22"/>
        </w:rPr>
      </w:pPr>
      <w:r w:rsidRPr="00A64092">
        <w:rPr>
          <w:rFonts w:ascii="Calibri" w:eastAsia="Trebuchet MS" w:hAnsi="Calibri" w:cs="Calibri"/>
          <w:sz w:val="22"/>
          <w:szCs w:val="22"/>
        </w:rPr>
        <w:t>Installed and calibrated water diversion structure.</w:t>
      </w:r>
    </w:p>
    <w:p w14:paraId="6C20B4F5" w14:textId="38A88F82" w:rsidR="009C42DD" w:rsidRPr="00A64092" w:rsidRDefault="488F68BA" w:rsidP="006C2927">
      <w:pPr>
        <w:pStyle w:val="ListParagraph"/>
        <w:numPr>
          <w:ilvl w:val="0"/>
          <w:numId w:val="8"/>
        </w:numPr>
        <w:spacing w:after="0"/>
        <w:jc w:val="both"/>
        <w:rPr>
          <w:rFonts w:ascii="Calibri" w:eastAsia="Trebuchet MS" w:hAnsi="Calibri" w:cs="Calibri"/>
          <w:sz w:val="22"/>
          <w:szCs w:val="22"/>
        </w:rPr>
      </w:pPr>
      <w:r w:rsidRPr="00A64092">
        <w:rPr>
          <w:rFonts w:ascii="Calibri" w:eastAsia="Trebuchet MS" w:hAnsi="Calibri" w:cs="Calibri"/>
          <w:sz w:val="22"/>
          <w:szCs w:val="22"/>
        </w:rPr>
        <w:t>Functional rectangular broad-crested flume with V-notch measuring section.</w:t>
      </w:r>
    </w:p>
    <w:p w14:paraId="45D9E6E6" w14:textId="35F25C73" w:rsidR="009C42DD" w:rsidRPr="00A64092" w:rsidRDefault="488F68BA" w:rsidP="006C2927">
      <w:pPr>
        <w:pStyle w:val="ListParagraph"/>
        <w:numPr>
          <w:ilvl w:val="0"/>
          <w:numId w:val="8"/>
        </w:numPr>
        <w:spacing w:after="0"/>
        <w:jc w:val="both"/>
        <w:rPr>
          <w:rFonts w:ascii="Calibri" w:eastAsia="Trebuchet MS" w:hAnsi="Calibri" w:cs="Calibri"/>
          <w:sz w:val="22"/>
          <w:szCs w:val="22"/>
        </w:rPr>
      </w:pPr>
      <w:r w:rsidRPr="00A64092">
        <w:rPr>
          <w:rFonts w:ascii="Calibri" w:eastAsia="Trebuchet MS" w:hAnsi="Calibri" w:cs="Calibri"/>
          <w:sz w:val="22"/>
          <w:szCs w:val="22"/>
        </w:rPr>
        <w:t>Calibration charts and rating tables.</w:t>
      </w:r>
    </w:p>
    <w:p w14:paraId="479455D9" w14:textId="0D07D169" w:rsidR="009C42DD" w:rsidRPr="00A64092" w:rsidRDefault="488F68BA" w:rsidP="006C2927">
      <w:pPr>
        <w:pStyle w:val="ListParagraph"/>
        <w:numPr>
          <w:ilvl w:val="0"/>
          <w:numId w:val="8"/>
        </w:numPr>
        <w:spacing w:after="0"/>
        <w:jc w:val="both"/>
        <w:rPr>
          <w:rFonts w:ascii="Calibri" w:eastAsia="Trebuchet MS" w:hAnsi="Calibri" w:cs="Calibri"/>
          <w:sz w:val="22"/>
          <w:szCs w:val="22"/>
        </w:rPr>
      </w:pPr>
      <w:r w:rsidRPr="00A64092">
        <w:rPr>
          <w:rFonts w:ascii="Calibri" w:eastAsia="Trebuchet MS" w:hAnsi="Calibri" w:cs="Calibri"/>
          <w:sz w:val="22"/>
          <w:szCs w:val="22"/>
        </w:rPr>
        <w:t>Water measurement and monitoring guidance.</w:t>
      </w:r>
    </w:p>
    <w:p w14:paraId="0A361573" w14:textId="32D9053A" w:rsidR="009C42DD" w:rsidRPr="00A64092" w:rsidRDefault="488F68BA" w:rsidP="006C2927">
      <w:pPr>
        <w:pStyle w:val="ListParagraph"/>
        <w:numPr>
          <w:ilvl w:val="0"/>
          <w:numId w:val="8"/>
        </w:numPr>
        <w:spacing w:after="0"/>
        <w:jc w:val="both"/>
        <w:rPr>
          <w:rFonts w:ascii="Calibri" w:eastAsia="Trebuchet MS" w:hAnsi="Calibri" w:cs="Calibri"/>
          <w:sz w:val="22"/>
          <w:szCs w:val="22"/>
        </w:rPr>
      </w:pPr>
      <w:r w:rsidRPr="00A64092">
        <w:rPr>
          <w:rFonts w:ascii="Calibri" w:eastAsia="Trebuchet MS" w:hAnsi="Calibri" w:cs="Calibri"/>
          <w:sz w:val="22"/>
          <w:szCs w:val="22"/>
        </w:rPr>
        <w:lastRenderedPageBreak/>
        <w:t>Testing and commissioning report.</w:t>
      </w:r>
    </w:p>
    <w:p w14:paraId="3EC9C670" w14:textId="23DE5021" w:rsidR="009C42DD" w:rsidRPr="00A64092" w:rsidRDefault="488F68BA" w:rsidP="006C2927">
      <w:pPr>
        <w:pStyle w:val="ListParagraph"/>
        <w:numPr>
          <w:ilvl w:val="0"/>
          <w:numId w:val="8"/>
        </w:numPr>
        <w:spacing w:after="0"/>
        <w:jc w:val="both"/>
        <w:rPr>
          <w:rFonts w:ascii="Calibri" w:eastAsia="Trebuchet MS" w:hAnsi="Calibri" w:cs="Calibri"/>
          <w:sz w:val="22"/>
          <w:szCs w:val="22"/>
        </w:rPr>
      </w:pPr>
      <w:r w:rsidRPr="00A64092">
        <w:rPr>
          <w:rFonts w:ascii="Calibri" w:eastAsia="Trebuchet MS" w:hAnsi="Calibri" w:cs="Calibri"/>
          <w:sz w:val="22"/>
          <w:szCs w:val="22"/>
        </w:rPr>
        <w:t>As-built drawings.</w:t>
      </w:r>
    </w:p>
    <w:p w14:paraId="2A012342" w14:textId="24F1AA7A" w:rsidR="009C42DD" w:rsidRPr="00A64092" w:rsidRDefault="488F68BA" w:rsidP="006C2927">
      <w:pPr>
        <w:pStyle w:val="ListParagraph"/>
        <w:numPr>
          <w:ilvl w:val="0"/>
          <w:numId w:val="8"/>
        </w:numPr>
        <w:spacing w:after="0"/>
        <w:jc w:val="both"/>
        <w:rPr>
          <w:rFonts w:ascii="Calibri" w:eastAsia="Trebuchet MS" w:hAnsi="Calibri" w:cs="Calibri"/>
          <w:sz w:val="22"/>
          <w:szCs w:val="22"/>
        </w:rPr>
      </w:pPr>
      <w:r w:rsidRPr="00A64092">
        <w:rPr>
          <w:rFonts w:ascii="Calibri" w:eastAsia="Trebuchet MS" w:hAnsi="Calibri" w:cs="Calibri"/>
          <w:sz w:val="22"/>
          <w:szCs w:val="22"/>
        </w:rPr>
        <w:t>Operation and maintenance manual.</w:t>
      </w:r>
    </w:p>
    <w:p w14:paraId="5DA2BCB6" w14:textId="67077ED4" w:rsidR="009C42DD" w:rsidRPr="00A64092" w:rsidRDefault="488F68BA" w:rsidP="006C2927">
      <w:pPr>
        <w:pStyle w:val="ListParagraph"/>
        <w:numPr>
          <w:ilvl w:val="0"/>
          <w:numId w:val="8"/>
        </w:numPr>
        <w:spacing w:after="0"/>
        <w:jc w:val="both"/>
        <w:rPr>
          <w:rFonts w:ascii="Calibri" w:eastAsia="Trebuchet MS" w:hAnsi="Calibri" w:cs="Calibri"/>
          <w:sz w:val="22"/>
          <w:szCs w:val="22"/>
        </w:rPr>
      </w:pPr>
      <w:r w:rsidRPr="00A64092">
        <w:rPr>
          <w:rFonts w:ascii="Calibri" w:eastAsia="Trebuchet MS" w:hAnsi="Calibri" w:cs="Calibri"/>
          <w:sz w:val="22"/>
          <w:szCs w:val="22"/>
        </w:rPr>
        <w:t>Completion and handover report.</w:t>
      </w:r>
    </w:p>
    <w:p w14:paraId="76983BC1" w14:textId="0971AF1A" w:rsidR="009C42DD" w:rsidRPr="00A64092" w:rsidRDefault="488F68BA" w:rsidP="006C2927">
      <w:pPr>
        <w:pStyle w:val="Heading2"/>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Lot 2</w:t>
      </w:r>
    </w:p>
    <w:p w14:paraId="2BABBD80" w14:textId="6A58246D"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successful contractor shall deliver:</w:t>
      </w:r>
    </w:p>
    <w:p w14:paraId="68E14333" w14:textId="1D4117BF" w:rsidR="009C42DD" w:rsidRPr="00A64092" w:rsidRDefault="488F68BA" w:rsidP="006C2927">
      <w:pPr>
        <w:pStyle w:val="ListParagraph"/>
        <w:numPr>
          <w:ilvl w:val="0"/>
          <w:numId w:val="7"/>
        </w:numPr>
        <w:spacing w:after="0"/>
        <w:jc w:val="both"/>
        <w:rPr>
          <w:rFonts w:ascii="Calibri" w:eastAsia="Trebuchet MS" w:hAnsi="Calibri" w:cs="Calibri"/>
          <w:sz w:val="22"/>
          <w:szCs w:val="22"/>
        </w:rPr>
      </w:pPr>
      <w:r w:rsidRPr="00A64092">
        <w:rPr>
          <w:rFonts w:ascii="Calibri" w:eastAsia="Trebuchet MS" w:hAnsi="Calibri" w:cs="Calibri"/>
          <w:sz w:val="22"/>
          <w:szCs w:val="22"/>
        </w:rPr>
        <w:t xml:space="preserve">One completed cattle trough at </w:t>
      </w:r>
      <w:proofErr w:type="spellStart"/>
      <w:r w:rsidRPr="00A64092">
        <w:rPr>
          <w:rFonts w:ascii="Calibri" w:eastAsia="Trebuchet MS" w:hAnsi="Calibri" w:cs="Calibri"/>
          <w:sz w:val="22"/>
          <w:szCs w:val="22"/>
        </w:rPr>
        <w:t>Mwamkulu</w:t>
      </w:r>
      <w:proofErr w:type="spellEnd"/>
      <w:r w:rsidRPr="00A64092">
        <w:rPr>
          <w:rFonts w:ascii="Calibri" w:eastAsia="Trebuchet MS" w:hAnsi="Calibri" w:cs="Calibri"/>
          <w:sz w:val="22"/>
          <w:szCs w:val="22"/>
        </w:rPr>
        <w:t>.</w:t>
      </w:r>
    </w:p>
    <w:p w14:paraId="3E50E889" w14:textId="75B185CA" w:rsidR="009C42DD" w:rsidRPr="00A64092" w:rsidRDefault="488F68BA" w:rsidP="006C2927">
      <w:pPr>
        <w:pStyle w:val="ListParagraph"/>
        <w:numPr>
          <w:ilvl w:val="0"/>
          <w:numId w:val="7"/>
        </w:numPr>
        <w:spacing w:after="0"/>
        <w:jc w:val="both"/>
        <w:rPr>
          <w:rFonts w:ascii="Calibri" w:eastAsia="Trebuchet MS" w:hAnsi="Calibri" w:cs="Calibri"/>
          <w:sz w:val="22"/>
          <w:szCs w:val="22"/>
        </w:rPr>
      </w:pPr>
      <w:r w:rsidRPr="00A64092">
        <w:rPr>
          <w:rFonts w:ascii="Calibri" w:eastAsia="Trebuchet MS" w:hAnsi="Calibri" w:cs="Calibri"/>
          <w:sz w:val="22"/>
          <w:szCs w:val="22"/>
        </w:rPr>
        <w:t xml:space="preserve">One completed cattle trough at </w:t>
      </w:r>
      <w:proofErr w:type="spellStart"/>
      <w:r w:rsidRPr="00A64092">
        <w:rPr>
          <w:rFonts w:ascii="Calibri" w:eastAsia="Trebuchet MS" w:hAnsi="Calibri" w:cs="Calibri"/>
          <w:sz w:val="22"/>
          <w:szCs w:val="22"/>
        </w:rPr>
        <w:t>Katuma</w:t>
      </w:r>
      <w:proofErr w:type="spellEnd"/>
      <w:r w:rsidRPr="00A64092">
        <w:rPr>
          <w:rFonts w:ascii="Calibri" w:eastAsia="Trebuchet MS" w:hAnsi="Calibri" w:cs="Calibri"/>
          <w:sz w:val="22"/>
          <w:szCs w:val="22"/>
        </w:rPr>
        <w:t>.</w:t>
      </w:r>
    </w:p>
    <w:p w14:paraId="471F3855" w14:textId="4FDC34E7" w:rsidR="009C42DD" w:rsidRPr="00A64092" w:rsidRDefault="488F68BA" w:rsidP="006C2927">
      <w:pPr>
        <w:pStyle w:val="ListParagraph"/>
        <w:numPr>
          <w:ilvl w:val="0"/>
          <w:numId w:val="7"/>
        </w:numPr>
        <w:spacing w:after="0"/>
        <w:jc w:val="both"/>
        <w:rPr>
          <w:rFonts w:ascii="Calibri" w:eastAsia="Trebuchet MS" w:hAnsi="Calibri" w:cs="Calibri"/>
          <w:sz w:val="22"/>
          <w:szCs w:val="22"/>
        </w:rPr>
      </w:pPr>
      <w:r w:rsidRPr="00A64092">
        <w:rPr>
          <w:rFonts w:ascii="Calibri" w:eastAsia="Trebuchet MS" w:hAnsi="Calibri" w:cs="Calibri"/>
          <w:sz w:val="22"/>
          <w:szCs w:val="22"/>
        </w:rPr>
        <w:t>Two installed and operational 5,000-litre elevated water tanks.</w:t>
      </w:r>
    </w:p>
    <w:p w14:paraId="1AFE80E2" w14:textId="427454C2" w:rsidR="009C42DD" w:rsidRPr="00A64092" w:rsidRDefault="488F68BA" w:rsidP="006C2927">
      <w:pPr>
        <w:pStyle w:val="ListParagraph"/>
        <w:numPr>
          <w:ilvl w:val="0"/>
          <w:numId w:val="7"/>
        </w:numPr>
        <w:spacing w:after="0"/>
        <w:jc w:val="both"/>
        <w:rPr>
          <w:rFonts w:ascii="Calibri" w:eastAsia="Trebuchet MS" w:hAnsi="Calibri" w:cs="Calibri"/>
          <w:sz w:val="22"/>
          <w:szCs w:val="22"/>
        </w:rPr>
      </w:pPr>
      <w:r w:rsidRPr="00A64092">
        <w:rPr>
          <w:rFonts w:ascii="Calibri" w:eastAsia="Trebuchet MS" w:hAnsi="Calibri" w:cs="Calibri"/>
          <w:sz w:val="22"/>
          <w:szCs w:val="22"/>
        </w:rPr>
        <w:t>Functional water conveyance and distribution systems.</w:t>
      </w:r>
    </w:p>
    <w:p w14:paraId="7C24BA5A" w14:textId="29FED827" w:rsidR="009C42DD" w:rsidRPr="00A64092" w:rsidRDefault="488F68BA" w:rsidP="006C2927">
      <w:pPr>
        <w:pStyle w:val="ListParagraph"/>
        <w:numPr>
          <w:ilvl w:val="0"/>
          <w:numId w:val="7"/>
        </w:numPr>
        <w:spacing w:after="0"/>
        <w:jc w:val="both"/>
        <w:rPr>
          <w:rFonts w:ascii="Calibri" w:eastAsia="Trebuchet MS" w:hAnsi="Calibri" w:cs="Calibri"/>
          <w:sz w:val="22"/>
          <w:szCs w:val="22"/>
        </w:rPr>
      </w:pPr>
      <w:r w:rsidRPr="00A64092">
        <w:rPr>
          <w:rFonts w:ascii="Calibri" w:eastAsia="Trebuchet MS" w:hAnsi="Calibri" w:cs="Calibri"/>
          <w:sz w:val="22"/>
          <w:szCs w:val="22"/>
        </w:rPr>
        <w:t>Testing and commissioning reports.</w:t>
      </w:r>
    </w:p>
    <w:p w14:paraId="611E6838" w14:textId="66011F04" w:rsidR="009C42DD" w:rsidRPr="00A64092" w:rsidRDefault="488F68BA" w:rsidP="006C2927">
      <w:pPr>
        <w:pStyle w:val="ListParagraph"/>
        <w:numPr>
          <w:ilvl w:val="0"/>
          <w:numId w:val="7"/>
        </w:numPr>
        <w:spacing w:after="0"/>
        <w:jc w:val="both"/>
        <w:rPr>
          <w:rFonts w:ascii="Calibri" w:eastAsia="Trebuchet MS" w:hAnsi="Calibri" w:cs="Calibri"/>
          <w:sz w:val="22"/>
          <w:szCs w:val="22"/>
        </w:rPr>
      </w:pPr>
      <w:r w:rsidRPr="00A64092">
        <w:rPr>
          <w:rFonts w:ascii="Calibri" w:eastAsia="Trebuchet MS" w:hAnsi="Calibri" w:cs="Calibri"/>
          <w:sz w:val="22"/>
          <w:szCs w:val="22"/>
        </w:rPr>
        <w:t>Site restoration and clean-up.</w:t>
      </w:r>
    </w:p>
    <w:p w14:paraId="09056A8A" w14:textId="5113FD9A" w:rsidR="009C42DD" w:rsidRPr="00A64092" w:rsidRDefault="488F68BA" w:rsidP="006C2927">
      <w:pPr>
        <w:pStyle w:val="ListParagraph"/>
        <w:numPr>
          <w:ilvl w:val="0"/>
          <w:numId w:val="7"/>
        </w:numPr>
        <w:spacing w:after="0"/>
        <w:jc w:val="both"/>
        <w:rPr>
          <w:rFonts w:ascii="Calibri" w:eastAsia="Trebuchet MS" w:hAnsi="Calibri" w:cs="Calibri"/>
          <w:sz w:val="22"/>
          <w:szCs w:val="22"/>
        </w:rPr>
      </w:pPr>
      <w:r w:rsidRPr="00A64092">
        <w:rPr>
          <w:rFonts w:ascii="Calibri" w:eastAsia="Trebuchet MS" w:hAnsi="Calibri" w:cs="Calibri"/>
          <w:sz w:val="22"/>
          <w:szCs w:val="22"/>
        </w:rPr>
        <w:t>Completion and handover report.</w:t>
      </w:r>
    </w:p>
    <w:p w14:paraId="2C54F976" w14:textId="2863891C" w:rsidR="009C42DD" w:rsidRPr="00A64092" w:rsidRDefault="009C42DD" w:rsidP="006C2927">
      <w:pPr>
        <w:spacing w:after="0"/>
        <w:jc w:val="both"/>
        <w:rPr>
          <w:rFonts w:ascii="Calibri" w:hAnsi="Calibri" w:cs="Calibri"/>
          <w:sz w:val="22"/>
          <w:szCs w:val="22"/>
        </w:rPr>
      </w:pPr>
    </w:p>
    <w:p w14:paraId="7736137E" w14:textId="655BE180" w:rsidR="009C42DD" w:rsidRPr="00A64092" w:rsidRDefault="488F68BA" w:rsidP="006C2927">
      <w:pPr>
        <w:pStyle w:val="Heading1"/>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E. General Requirements</w:t>
      </w:r>
    </w:p>
    <w:p w14:paraId="1A82A16C" w14:textId="23488E6C"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quotation documentation shall be submitted in English.</w:t>
      </w:r>
    </w:p>
    <w:p w14:paraId="15957AEA" w14:textId="07310D4C"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bidder shall provide:</w:t>
      </w:r>
    </w:p>
    <w:p w14:paraId="62C7DF7D" w14:textId="593420DE" w:rsidR="009C42DD" w:rsidRPr="00A64092" w:rsidRDefault="488F68BA" w:rsidP="006C2927">
      <w:pPr>
        <w:pStyle w:val="ListParagraph"/>
        <w:numPr>
          <w:ilvl w:val="0"/>
          <w:numId w:val="6"/>
        </w:numPr>
        <w:spacing w:after="0"/>
        <w:jc w:val="both"/>
        <w:rPr>
          <w:rFonts w:ascii="Calibri" w:eastAsia="Trebuchet MS" w:hAnsi="Calibri" w:cs="Calibri"/>
          <w:sz w:val="22"/>
          <w:szCs w:val="22"/>
        </w:rPr>
      </w:pPr>
      <w:r w:rsidRPr="00A64092">
        <w:rPr>
          <w:rFonts w:ascii="Calibri" w:eastAsia="Trebuchet MS" w:hAnsi="Calibri" w:cs="Calibri"/>
          <w:sz w:val="22"/>
          <w:szCs w:val="22"/>
        </w:rPr>
        <w:t>Technical Proposal.</w:t>
      </w:r>
    </w:p>
    <w:p w14:paraId="44A8E48C" w14:textId="51D9101A" w:rsidR="009C42DD" w:rsidRPr="00A64092" w:rsidRDefault="488F68BA" w:rsidP="006C2927">
      <w:pPr>
        <w:pStyle w:val="ListParagraph"/>
        <w:numPr>
          <w:ilvl w:val="0"/>
          <w:numId w:val="6"/>
        </w:numPr>
        <w:spacing w:after="0"/>
        <w:jc w:val="both"/>
        <w:rPr>
          <w:rFonts w:ascii="Calibri" w:eastAsia="Trebuchet MS" w:hAnsi="Calibri" w:cs="Calibri"/>
          <w:sz w:val="22"/>
          <w:szCs w:val="22"/>
        </w:rPr>
      </w:pPr>
      <w:r w:rsidRPr="00A64092">
        <w:rPr>
          <w:rFonts w:ascii="Calibri" w:eastAsia="Trebuchet MS" w:hAnsi="Calibri" w:cs="Calibri"/>
          <w:sz w:val="22"/>
          <w:szCs w:val="22"/>
        </w:rPr>
        <w:t>Financial Proposal in Tanzanian Shillings (TZS).</w:t>
      </w:r>
    </w:p>
    <w:p w14:paraId="2ACFD8A6" w14:textId="4D57828D" w:rsidR="009C42DD" w:rsidRPr="00A64092" w:rsidRDefault="488F68BA" w:rsidP="006C2927">
      <w:pPr>
        <w:pStyle w:val="ListParagraph"/>
        <w:numPr>
          <w:ilvl w:val="0"/>
          <w:numId w:val="6"/>
        </w:numPr>
        <w:spacing w:after="0"/>
        <w:jc w:val="both"/>
        <w:rPr>
          <w:rFonts w:ascii="Calibri" w:eastAsia="Trebuchet MS" w:hAnsi="Calibri" w:cs="Calibri"/>
          <w:sz w:val="22"/>
          <w:szCs w:val="22"/>
        </w:rPr>
      </w:pPr>
      <w:r w:rsidRPr="00A64092">
        <w:rPr>
          <w:rFonts w:ascii="Calibri" w:eastAsia="Trebuchet MS" w:hAnsi="Calibri" w:cs="Calibri"/>
          <w:sz w:val="22"/>
          <w:szCs w:val="22"/>
        </w:rPr>
        <w:t>Company Profile.</w:t>
      </w:r>
    </w:p>
    <w:p w14:paraId="79AE3195" w14:textId="49410156" w:rsidR="009C42DD" w:rsidRPr="00A64092" w:rsidRDefault="488F68BA" w:rsidP="006C2927">
      <w:pPr>
        <w:pStyle w:val="ListParagraph"/>
        <w:numPr>
          <w:ilvl w:val="0"/>
          <w:numId w:val="6"/>
        </w:numPr>
        <w:spacing w:after="0"/>
        <w:jc w:val="both"/>
        <w:rPr>
          <w:rFonts w:ascii="Calibri" w:eastAsia="Trebuchet MS" w:hAnsi="Calibri" w:cs="Calibri"/>
          <w:sz w:val="22"/>
          <w:szCs w:val="22"/>
        </w:rPr>
      </w:pPr>
      <w:r w:rsidRPr="00A64092">
        <w:rPr>
          <w:rFonts w:ascii="Calibri" w:eastAsia="Trebuchet MS" w:hAnsi="Calibri" w:cs="Calibri"/>
          <w:sz w:val="22"/>
          <w:szCs w:val="22"/>
        </w:rPr>
        <w:t>Certificate of Incorporation or Business Registration.</w:t>
      </w:r>
    </w:p>
    <w:p w14:paraId="48F33B82" w14:textId="2ADA3B23" w:rsidR="009C42DD" w:rsidRPr="00A64092" w:rsidRDefault="488F68BA" w:rsidP="006C2927">
      <w:pPr>
        <w:pStyle w:val="ListParagraph"/>
        <w:numPr>
          <w:ilvl w:val="0"/>
          <w:numId w:val="6"/>
        </w:numPr>
        <w:spacing w:after="0"/>
        <w:jc w:val="both"/>
        <w:rPr>
          <w:rFonts w:ascii="Calibri" w:eastAsia="Trebuchet MS" w:hAnsi="Calibri" w:cs="Calibri"/>
          <w:sz w:val="22"/>
          <w:szCs w:val="22"/>
        </w:rPr>
      </w:pPr>
      <w:r w:rsidRPr="00A64092">
        <w:rPr>
          <w:rFonts w:ascii="Calibri" w:eastAsia="Trebuchet MS" w:hAnsi="Calibri" w:cs="Calibri"/>
          <w:sz w:val="22"/>
          <w:szCs w:val="22"/>
        </w:rPr>
        <w:t xml:space="preserve">Valid Business </w:t>
      </w:r>
      <w:proofErr w:type="spellStart"/>
      <w:r w:rsidRPr="00A64092">
        <w:rPr>
          <w:rFonts w:ascii="Calibri" w:eastAsia="Trebuchet MS" w:hAnsi="Calibri" w:cs="Calibri"/>
          <w:sz w:val="22"/>
          <w:szCs w:val="22"/>
        </w:rPr>
        <w:t>Licence</w:t>
      </w:r>
      <w:proofErr w:type="spellEnd"/>
      <w:r w:rsidRPr="00A64092">
        <w:rPr>
          <w:rFonts w:ascii="Calibri" w:eastAsia="Trebuchet MS" w:hAnsi="Calibri" w:cs="Calibri"/>
          <w:sz w:val="22"/>
          <w:szCs w:val="22"/>
        </w:rPr>
        <w:t>.</w:t>
      </w:r>
    </w:p>
    <w:p w14:paraId="185FA1FF" w14:textId="3BE2034F" w:rsidR="009C42DD" w:rsidRPr="00A64092" w:rsidRDefault="488F68BA" w:rsidP="006C2927">
      <w:pPr>
        <w:pStyle w:val="ListParagraph"/>
        <w:numPr>
          <w:ilvl w:val="0"/>
          <w:numId w:val="6"/>
        </w:numPr>
        <w:spacing w:after="0"/>
        <w:jc w:val="both"/>
        <w:rPr>
          <w:rFonts w:ascii="Calibri" w:eastAsia="Trebuchet MS" w:hAnsi="Calibri" w:cs="Calibri"/>
          <w:sz w:val="22"/>
          <w:szCs w:val="22"/>
        </w:rPr>
      </w:pPr>
      <w:r w:rsidRPr="00A64092">
        <w:rPr>
          <w:rFonts w:ascii="Calibri" w:eastAsia="Trebuchet MS" w:hAnsi="Calibri" w:cs="Calibri"/>
          <w:sz w:val="22"/>
          <w:szCs w:val="22"/>
        </w:rPr>
        <w:t>TIN Certificate.</w:t>
      </w:r>
    </w:p>
    <w:p w14:paraId="2B8F1F50" w14:textId="78200DE0" w:rsidR="009C42DD" w:rsidRPr="00A64092" w:rsidRDefault="488F68BA" w:rsidP="006C2927">
      <w:pPr>
        <w:pStyle w:val="ListParagraph"/>
        <w:numPr>
          <w:ilvl w:val="0"/>
          <w:numId w:val="6"/>
        </w:numPr>
        <w:spacing w:after="0"/>
        <w:jc w:val="both"/>
        <w:rPr>
          <w:rFonts w:ascii="Calibri" w:eastAsia="Trebuchet MS" w:hAnsi="Calibri" w:cs="Calibri"/>
          <w:sz w:val="22"/>
          <w:szCs w:val="22"/>
        </w:rPr>
      </w:pPr>
      <w:r w:rsidRPr="00A64092">
        <w:rPr>
          <w:rFonts w:ascii="Calibri" w:eastAsia="Trebuchet MS" w:hAnsi="Calibri" w:cs="Calibri"/>
          <w:sz w:val="22"/>
          <w:szCs w:val="22"/>
        </w:rPr>
        <w:t>Valid Tax Clearance or Tax Compliance Certificate.</w:t>
      </w:r>
    </w:p>
    <w:p w14:paraId="1B85F8CE" w14:textId="74BA835A" w:rsidR="009C42DD" w:rsidRPr="00A64092" w:rsidRDefault="488F68BA" w:rsidP="006C2927">
      <w:pPr>
        <w:pStyle w:val="ListParagraph"/>
        <w:numPr>
          <w:ilvl w:val="0"/>
          <w:numId w:val="6"/>
        </w:numPr>
        <w:spacing w:after="0"/>
        <w:jc w:val="both"/>
        <w:rPr>
          <w:rFonts w:ascii="Calibri" w:eastAsia="Trebuchet MS" w:hAnsi="Calibri" w:cs="Calibri"/>
          <w:sz w:val="22"/>
          <w:szCs w:val="22"/>
        </w:rPr>
      </w:pPr>
      <w:r w:rsidRPr="00A64092">
        <w:rPr>
          <w:rFonts w:ascii="Calibri" w:eastAsia="Trebuchet MS" w:hAnsi="Calibri" w:cs="Calibri"/>
          <w:sz w:val="22"/>
          <w:szCs w:val="22"/>
        </w:rPr>
        <w:t>VAT Registration Certificate, where applicable.</w:t>
      </w:r>
    </w:p>
    <w:p w14:paraId="2F464493" w14:textId="778953B3" w:rsidR="009C42DD" w:rsidRPr="00A64092" w:rsidRDefault="488F68BA" w:rsidP="006C2927">
      <w:pPr>
        <w:pStyle w:val="ListParagraph"/>
        <w:numPr>
          <w:ilvl w:val="0"/>
          <w:numId w:val="6"/>
        </w:numPr>
        <w:spacing w:after="0"/>
        <w:jc w:val="both"/>
        <w:rPr>
          <w:rFonts w:ascii="Calibri" w:eastAsia="Trebuchet MS" w:hAnsi="Calibri" w:cs="Calibri"/>
          <w:sz w:val="22"/>
          <w:szCs w:val="22"/>
        </w:rPr>
      </w:pPr>
      <w:r w:rsidRPr="00A64092">
        <w:rPr>
          <w:rFonts w:ascii="Calibri" w:eastAsia="Trebuchet MS" w:hAnsi="Calibri" w:cs="Calibri"/>
          <w:sz w:val="22"/>
          <w:szCs w:val="22"/>
        </w:rPr>
        <w:t>Bank Account Details.</w:t>
      </w:r>
    </w:p>
    <w:p w14:paraId="55D7577E" w14:textId="5F5B9226" w:rsidR="009C42DD" w:rsidRPr="00A64092" w:rsidRDefault="488F68BA" w:rsidP="006C2927">
      <w:pPr>
        <w:pStyle w:val="ListParagraph"/>
        <w:numPr>
          <w:ilvl w:val="0"/>
          <w:numId w:val="6"/>
        </w:numPr>
        <w:spacing w:after="0"/>
        <w:jc w:val="both"/>
        <w:rPr>
          <w:rFonts w:ascii="Calibri" w:eastAsia="Trebuchet MS" w:hAnsi="Calibri" w:cs="Calibri"/>
          <w:sz w:val="22"/>
          <w:szCs w:val="22"/>
        </w:rPr>
      </w:pPr>
      <w:r w:rsidRPr="00A64092">
        <w:rPr>
          <w:rFonts w:ascii="Calibri" w:eastAsia="Trebuchet MS" w:hAnsi="Calibri" w:cs="Calibri"/>
          <w:sz w:val="22"/>
          <w:szCs w:val="22"/>
        </w:rPr>
        <w:t>CVs of key personnel.</w:t>
      </w:r>
    </w:p>
    <w:p w14:paraId="54CFE975" w14:textId="1011EE7A" w:rsidR="009C42DD" w:rsidRPr="00A64092" w:rsidRDefault="488F68BA" w:rsidP="006C2927">
      <w:pPr>
        <w:pStyle w:val="ListParagraph"/>
        <w:numPr>
          <w:ilvl w:val="0"/>
          <w:numId w:val="6"/>
        </w:numPr>
        <w:spacing w:after="0"/>
        <w:jc w:val="both"/>
        <w:rPr>
          <w:rFonts w:ascii="Calibri" w:eastAsia="Trebuchet MS" w:hAnsi="Calibri" w:cs="Calibri"/>
          <w:sz w:val="22"/>
          <w:szCs w:val="22"/>
        </w:rPr>
      </w:pPr>
      <w:r w:rsidRPr="00A64092">
        <w:rPr>
          <w:rFonts w:ascii="Calibri" w:eastAsia="Trebuchet MS" w:hAnsi="Calibri" w:cs="Calibri"/>
          <w:sz w:val="22"/>
          <w:szCs w:val="22"/>
        </w:rPr>
        <w:t>Professional registration certificates, where applicable.</w:t>
      </w:r>
    </w:p>
    <w:p w14:paraId="4594F68B" w14:textId="46811863" w:rsidR="009C42DD" w:rsidRPr="00A64092" w:rsidRDefault="488F68BA" w:rsidP="006C2927">
      <w:pPr>
        <w:pStyle w:val="ListParagraph"/>
        <w:numPr>
          <w:ilvl w:val="0"/>
          <w:numId w:val="6"/>
        </w:numPr>
        <w:spacing w:after="0"/>
        <w:jc w:val="both"/>
        <w:rPr>
          <w:rFonts w:ascii="Calibri" w:eastAsia="Trebuchet MS" w:hAnsi="Calibri" w:cs="Calibri"/>
          <w:sz w:val="22"/>
          <w:szCs w:val="22"/>
        </w:rPr>
      </w:pPr>
      <w:r w:rsidRPr="00A64092">
        <w:rPr>
          <w:rFonts w:ascii="Calibri" w:eastAsia="Trebuchet MS" w:hAnsi="Calibri" w:cs="Calibri"/>
          <w:sz w:val="22"/>
          <w:szCs w:val="22"/>
        </w:rPr>
        <w:t>Evidence of similar assignments undertaken.</w:t>
      </w:r>
    </w:p>
    <w:p w14:paraId="3CE68CC3" w14:textId="44A8DE94" w:rsidR="009C42DD" w:rsidRPr="00A64092" w:rsidRDefault="488F68BA" w:rsidP="006C2927">
      <w:pPr>
        <w:pStyle w:val="ListParagraph"/>
        <w:numPr>
          <w:ilvl w:val="0"/>
          <w:numId w:val="6"/>
        </w:numPr>
        <w:spacing w:after="0"/>
        <w:jc w:val="both"/>
        <w:rPr>
          <w:rFonts w:ascii="Calibri" w:eastAsia="Trebuchet MS" w:hAnsi="Calibri" w:cs="Calibri"/>
          <w:sz w:val="22"/>
          <w:szCs w:val="22"/>
        </w:rPr>
      </w:pPr>
      <w:r w:rsidRPr="00A64092">
        <w:rPr>
          <w:rFonts w:ascii="Calibri" w:eastAsia="Trebuchet MS" w:hAnsi="Calibri" w:cs="Calibri"/>
          <w:sz w:val="22"/>
          <w:szCs w:val="22"/>
        </w:rPr>
        <w:t>At least three (3) client references from comparable projects completed within the last five (5) years.</w:t>
      </w:r>
    </w:p>
    <w:p w14:paraId="6E984BF3" w14:textId="0405F6A7" w:rsidR="009C42DD" w:rsidRPr="00A64092" w:rsidRDefault="009C42DD" w:rsidP="006C2927">
      <w:pPr>
        <w:spacing w:after="0"/>
        <w:jc w:val="both"/>
        <w:rPr>
          <w:rFonts w:ascii="Calibri" w:hAnsi="Calibri" w:cs="Calibri"/>
          <w:sz w:val="22"/>
          <w:szCs w:val="22"/>
        </w:rPr>
      </w:pPr>
    </w:p>
    <w:p w14:paraId="6D3069AD" w14:textId="6B796E59" w:rsidR="009C42DD" w:rsidRPr="00A64092" w:rsidRDefault="488F68BA" w:rsidP="006C2927">
      <w:pPr>
        <w:pStyle w:val="Heading1"/>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F. Submission Instructions</w:t>
      </w:r>
    </w:p>
    <w:p w14:paraId="799F8E66" w14:textId="650AC105"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Interested and qualified bidders shall submit a complete quotation package comprising the following three (3) separate PDF files:</w:t>
      </w:r>
    </w:p>
    <w:p w14:paraId="0F564185" w14:textId="04A095A2" w:rsidR="009C42DD" w:rsidRPr="00A64092" w:rsidRDefault="488F68BA" w:rsidP="006C2927">
      <w:pPr>
        <w:pStyle w:val="Heading3"/>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1. Technical Proposal</w:t>
      </w:r>
    </w:p>
    <w:p w14:paraId="1E113B95" w14:textId="79C3BF8B"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Technical Proposal shall include:</w:t>
      </w:r>
    </w:p>
    <w:p w14:paraId="65CA24C4" w14:textId="565ABCA0" w:rsidR="009C42DD" w:rsidRPr="00A64092" w:rsidRDefault="488F68BA" w:rsidP="006C2927">
      <w:pPr>
        <w:pStyle w:val="ListParagraph"/>
        <w:numPr>
          <w:ilvl w:val="0"/>
          <w:numId w:val="5"/>
        </w:numPr>
        <w:spacing w:after="0"/>
        <w:jc w:val="both"/>
        <w:rPr>
          <w:rFonts w:ascii="Calibri" w:eastAsia="Trebuchet MS" w:hAnsi="Calibri" w:cs="Calibri"/>
          <w:sz w:val="22"/>
          <w:szCs w:val="22"/>
        </w:rPr>
      </w:pPr>
      <w:r w:rsidRPr="00A64092">
        <w:rPr>
          <w:rFonts w:ascii="Calibri" w:eastAsia="Trebuchet MS" w:hAnsi="Calibri" w:cs="Calibri"/>
          <w:sz w:val="22"/>
          <w:szCs w:val="22"/>
        </w:rPr>
        <w:t>Understanding of the works.</w:t>
      </w:r>
    </w:p>
    <w:p w14:paraId="727670DD" w14:textId="700C4DC4" w:rsidR="009C42DD" w:rsidRPr="00A64092" w:rsidRDefault="488F68BA" w:rsidP="006C2927">
      <w:pPr>
        <w:pStyle w:val="ListParagraph"/>
        <w:numPr>
          <w:ilvl w:val="0"/>
          <w:numId w:val="5"/>
        </w:numPr>
        <w:spacing w:after="0"/>
        <w:jc w:val="both"/>
        <w:rPr>
          <w:rFonts w:ascii="Calibri" w:eastAsia="Trebuchet MS" w:hAnsi="Calibri" w:cs="Calibri"/>
          <w:sz w:val="22"/>
          <w:szCs w:val="22"/>
        </w:rPr>
      </w:pPr>
      <w:r w:rsidRPr="00A64092">
        <w:rPr>
          <w:rFonts w:ascii="Calibri" w:eastAsia="Trebuchet MS" w:hAnsi="Calibri" w:cs="Calibri"/>
          <w:sz w:val="22"/>
          <w:szCs w:val="22"/>
        </w:rPr>
        <w:t>Proposed methodology and implementation approach.</w:t>
      </w:r>
    </w:p>
    <w:p w14:paraId="239AA7C9" w14:textId="1552C2CA" w:rsidR="009C42DD" w:rsidRPr="00A64092" w:rsidRDefault="488F68BA" w:rsidP="006C2927">
      <w:pPr>
        <w:pStyle w:val="ListParagraph"/>
        <w:numPr>
          <w:ilvl w:val="0"/>
          <w:numId w:val="5"/>
        </w:numPr>
        <w:spacing w:after="0"/>
        <w:jc w:val="both"/>
        <w:rPr>
          <w:rFonts w:ascii="Calibri" w:eastAsia="Trebuchet MS" w:hAnsi="Calibri" w:cs="Calibri"/>
          <w:sz w:val="22"/>
          <w:szCs w:val="22"/>
        </w:rPr>
      </w:pPr>
      <w:r w:rsidRPr="00A64092">
        <w:rPr>
          <w:rFonts w:ascii="Calibri" w:eastAsia="Trebuchet MS" w:hAnsi="Calibri" w:cs="Calibri"/>
          <w:sz w:val="22"/>
          <w:szCs w:val="22"/>
        </w:rPr>
        <w:t>Work plan and implementation timeline.</w:t>
      </w:r>
    </w:p>
    <w:p w14:paraId="0B534152" w14:textId="1211A697" w:rsidR="009C42DD" w:rsidRPr="00A64092" w:rsidRDefault="488F68BA" w:rsidP="006C2927">
      <w:pPr>
        <w:pStyle w:val="ListParagraph"/>
        <w:numPr>
          <w:ilvl w:val="0"/>
          <w:numId w:val="5"/>
        </w:numPr>
        <w:spacing w:after="0"/>
        <w:jc w:val="both"/>
        <w:rPr>
          <w:rFonts w:ascii="Calibri" w:eastAsia="Trebuchet MS" w:hAnsi="Calibri" w:cs="Calibri"/>
          <w:sz w:val="22"/>
          <w:szCs w:val="22"/>
        </w:rPr>
      </w:pPr>
      <w:r w:rsidRPr="00A64092">
        <w:rPr>
          <w:rFonts w:ascii="Calibri" w:eastAsia="Trebuchet MS" w:hAnsi="Calibri" w:cs="Calibri"/>
          <w:sz w:val="22"/>
          <w:szCs w:val="22"/>
        </w:rPr>
        <w:lastRenderedPageBreak/>
        <w:t>Staffing and management arrangements.</w:t>
      </w:r>
    </w:p>
    <w:p w14:paraId="2CFC97EE" w14:textId="23B44F41" w:rsidR="009C42DD" w:rsidRPr="00A64092" w:rsidRDefault="488F68BA" w:rsidP="006C2927">
      <w:pPr>
        <w:pStyle w:val="ListParagraph"/>
        <w:numPr>
          <w:ilvl w:val="0"/>
          <w:numId w:val="5"/>
        </w:numPr>
        <w:spacing w:after="0"/>
        <w:jc w:val="both"/>
        <w:rPr>
          <w:rFonts w:ascii="Calibri" w:eastAsia="Trebuchet MS" w:hAnsi="Calibri" w:cs="Calibri"/>
          <w:sz w:val="22"/>
          <w:szCs w:val="22"/>
        </w:rPr>
      </w:pPr>
      <w:r w:rsidRPr="00A64092">
        <w:rPr>
          <w:rFonts w:ascii="Calibri" w:eastAsia="Trebuchet MS" w:hAnsi="Calibri" w:cs="Calibri"/>
          <w:sz w:val="22"/>
          <w:szCs w:val="22"/>
        </w:rPr>
        <w:t>Relevant company experience and similar assignments.</w:t>
      </w:r>
    </w:p>
    <w:p w14:paraId="41F68938" w14:textId="11BAA0C6" w:rsidR="009C42DD" w:rsidRPr="00A64092" w:rsidRDefault="488F68BA" w:rsidP="006C2927">
      <w:pPr>
        <w:pStyle w:val="ListParagraph"/>
        <w:numPr>
          <w:ilvl w:val="0"/>
          <w:numId w:val="5"/>
        </w:numPr>
        <w:spacing w:after="0"/>
        <w:jc w:val="both"/>
        <w:rPr>
          <w:rFonts w:ascii="Calibri" w:eastAsia="Trebuchet MS" w:hAnsi="Calibri" w:cs="Calibri"/>
          <w:sz w:val="22"/>
          <w:szCs w:val="22"/>
        </w:rPr>
      </w:pPr>
      <w:r w:rsidRPr="00A64092">
        <w:rPr>
          <w:rFonts w:ascii="Calibri" w:eastAsia="Trebuchet MS" w:hAnsi="Calibri" w:cs="Calibri"/>
          <w:sz w:val="22"/>
          <w:szCs w:val="22"/>
        </w:rPr>
        <w:t>Details of proposed equipment and resources.</w:t>
      </w:r>
    </w:p>
    <w:p w14:paraId="41D527D0" w14:textId="0B3B9C8B" w:rsidR="009C42DD" w:rsidRPr="00A64092" w:rsidRDefault="488F68BA" w:rsidP="006C2927">
      <w:pPr>
        <w:pStyle w:val="ListParagraph"/>
        <w:numPr>
          <w:ilvl w:val="0"/>
          <w:numId w:val="5"/>
        </w:numPr>
        <w:spacing w:after="0"/>
        <w:jc w:val="both"/>
        <w:rPr>
          <w:rFonts w:ascii="Calibri" w:eastAsia="Trebuchet MS" w:hAnsi="Calibri" w:cs="Calibri"/>
          <w:sz w:val="22"/>
          <w:szCs w:val="22"/>
        </w:rPr>
      </w:pPr>
      <w:r w:rsidRPr="00A64092">
        <w:rPr>
          <w:rFonts w:ascii="Calibri" w:eastAsia="Trebuchet MS" w:hAnsi="Calibri" w:cs="Calibri"/>
          <w:sz w:val="22"/>
          <w:szCs w:val="22"/>
        </w:rPr>
        <w:t>Health, Safety and Environmental Management Plan.</w:t>
      </w:r>
    </w:p>
    <w:p w14:paraId="2B44D10D" w14:textId="5D2C7714" w:rsidR="009C42DD" w:rsidRPr="00A64092" w:rsidRDefault="488F68BA" w:rsidP="006C2927">
      <w:pPr>
        <w:pStyle w:val="Heading3"/>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2. Financial Proposal</w:t>
      </w:r>
    </w:p>
    <w:p w14:paraId="1C1C45FF" w14:textId="74B42EBF"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 xml:space="preserve">The Financial Proposal shall be submitted in </w:t>
      </w:r>
      <w:r w:rsidRPr="00A64092">
        <w:rPr>
          <w:rFonts w:ascii="Calibri" w:eastAsia="Trebuchet MS" w:hAnsi="Calibri" w:cs="Calibri"/>
          <w:b/>
          <w:bCs/>
          <w:sz w:val="22"/>
          <w:szCs w:val="22"/>
        </w:rPr>
        <w:t>TZS</w:t>
      </w:r>
      <w:r w:rsidRPr="00A64092">
        <w:rPr>
          <w:rFonts w:ascii="Calibri" w:eastAsia="Trebuchet MS" w:hAnsi="Calibri" w:cs="Calibri"/>
          <w:sz w:val="22"/>
          <w:szCs w:val="22"/>
        </w:rPr>
        <w:t xml:space="preserve"> and shall include:</w:t>
      </w:r>
    </w:p>
    <w:p w14:paraId="45ACE4BE" w14:textId="05056E6B" w:rsidR="009C42DD" w:rsidRPr="00A64092" w:rsidRDefault="488F68BA" w:rsidP="006C2927">
      <w:pPr>
        <w:pStyle w:val="ListParagraph"/>
        <w:numPr>
          <w:ilvl w:val="0"/>
          <w:numId w:val="4"/>
        </w:numPr>
        <w:spacing w:after="0"/>
        <w:jc w:val="both"/>
        <w:rPr>
          <w:rFonts w:ascii="Calibri" w:eastAsia="Trebuchet MS" w:hAnsi="Calibri" w:cs="Calibri"/>
          <w:sz w:val="22"/>
          <w:szCs w:val="22"/>
        </w:rPr>
      </w:pPr>
      <w:r w:rsidRPr="00A64092">
        <w:rPr>
          <w:rFonts w:ascii="Calibri" w:eastAsia="Trebuchet MS" w:hAnsi="Calibri" w:cs="Calibri"/>
          <w:sz w:val="22"/>
          <w:szCs w:val="22"/>
        </w:rPr>
        <w:t>Detailed and itemized Bill of Quantities (BOQ).</w:t>
      </w:r>
    </w:p>
    <w:p w14:paraId="54DE376D" w14:textId="5641D926" w:rsidR="009C42DD" w:rsidRPr="00A64092" w:rsidRDefault="488F68BA" w:rsidP="006C2927">
      <w:pPr>
        <w:pStyle w:val="ListParagraph"/>
        <w:numPr>
          <w:ilvl w:val="0"/>
          <w:numId w:val="4"/>
        </w:numPr>
        <w:spacing w:after="0"/>
        <w:jc w:val="both"/>
        <w:rPr>
          <w:rFonts w:ascii="Calibri" w:eastAsia="Trebuchet MS" w:hAnsi="Calibri" w:cs="Calibri"/>
          <w:sz w:val="22"/>
          <w:szCs w:val="22"/>
        </w:rPr>
      </w:pPr>
      <w:proofErr w:type="spellStart"/>
      <w:r w:rsidRPr="00A64092">
        <w:rPr>
          <w:rFonts w:ascii="Calibri" w:eastAsia="Trebuchet MS" w:hAnsi="Calibri" w:cs="Calibri"/>
          <w:sz w:val="22"/>
          <w:szCs w:val="22"/>
        </w:rPr>
        <w:t>Labour</w:t>
      </w:r>
      <w:proofErr w:type="spellEnd"/>
      <w:r w:rsidRPr="00A64092">
        <w:rPr>
          <w:rFonts w:ascii="Calibri" w:eastAsia="Trebuchet MS" w:hAnsi="Calibri" w:cs="Calibri"/>
          <w:sz w:val="22"/>
          <w:szCs w:val="22"/>
        </w:rPr>
        <w:t xml:space="preserve"> costs.</w:t>
      </w:r>
    </w:p>
    <w:p w14:paraId="0BA1277F" w14:textId="7ABA890C" w:rsidR="009C42DD" w:rsidRPr="00A64092" w:rsidRDefault="488F68BA" w:rsidP="006C2927">
      <w:pPr>
        <w:pStyle w:val="ListParagraph"/>
        <w:numPr>
          <w:ilvl w:val="0"/>
          <w:numId w:val="4"/>
        </w:numPr>
        <w:spacing w:after="0"/>
        <w:jc w:val="both"/>
        <w:rPr>
          <w:rFonts w:ascii="Calibri" w:eastAsia="Trebuchet MS" w:hAnsi="Calibri" w:cs="Calibri"/>
          <w:sz w:val="22"/>
          <w:szCs w:val="22"/>
        </w:rPr>
      </w:pPr>
      <w:r w:rsidRPr="00A64092">
        <w:rPr>
          <w:rFonts w:ascii="Calibri" w:eastAsia="Trebuchet MS" w:hAnsi="Calibri" w:cs="Calibri"/>
          <w:sz w:val="22"/>
          <w:szCs w:val="22"/>
        </w:rPr>
        <w:t>Material costs.</w:t>
      </w:r>
    </w:p>
    <w:p w14:paraId="34CFBFD4" w14:textId="18F93A62" w:rsidR="009C42DD" w:rsidRPr="00A64092" w:rsidRDefault="488F68BA" w:rsidP="006C2927">
      <w:pPr>
        <w:pStyle w:val="ListParagraph"/>
        <w:numPr>
          <w:ilvl w:val="0"/>
          <w:numId w:val="4"/>
        </w:numPr>
        <w:spacing w:after="0"/>
        <w:jc w:val="both"/>
        <w:rPr>
          <w:rFonts w:ascii="Calibri" w:eastAsia="Trebuchet MS" w:hAnsi="Calibri" w:cs="Calibri"/>
          <w:sz w:val="22"/>
          <w:szCs w:val="22"/>
        </w:rPr>
      </w:pPr>
      <w:r w:rsidRPr="00A64092">
        <w:rPr>
          <w:rFonts w:ascii="Calibri" w:eastAsia="Trebuchet MS" w:hAnsi="Calibri" w:cs="Calibri"/>
          <w:sz w:val="22"/>
          <w:szCs w:val="22"/>
        </w:rPr>
        <w:t>Equipment costs.</w:t>
      </w:r>
    </w:p>
    <w:p w14:paraId="3CB5AD35" w14:textId="2A60C317" w:rsidR="009C42DD" w:rsidRPr="00A64092" w:rsidRDefault="488F68BA" w:rsidP="006C2927">
      <w:pPr>
        <w:pStyle w:val="ListParagraph"/>
        <w:numPr>
          <w:ilvl w:val="0"/>
          <w:numId w:val="4"/>
        </w:numPr>
        <w:spacing w:after="0"/>
        <w:jc w:val="both"/>
        <w:rPr>
          <w:rFonts w:ascii="Calibri" w:eastAsia="Trebuchet MS" w:hAnsi="Calibri" w:cs="Calibri"/>
          <w:sz w:val="22"/>
          <w:szCs w:val="22"/>
        </w:rPr>
      </w:pPr>
      <w:r w:rsidRPr="00A64092">
        <w:rPr>
          <w:rFonts w:ascii="Calibri" w:eastAsia="Trebuchet MS" w:hAnsi="Calibri" w:cs="Calibri"/>
          <w:sz w:val="22"/>
          <w:szCs w:val="22"/>
        </w:rPr>
        <w:t>Transportation and logistics costs.</w:t>
      </w:r>
    </w:p>
    <w:p w14:paraId="6AC247AD" w14:textId="26A5DA7C" w:rsidR="009C42DD" w:rsidRPr="00A64092" w:rsidRDefault="488F68BA" w:rsidP="006C2927">
      <w:pPr>
        <w:pStyle w:val="ListParagraph"/>
        <w:numPr>
          <w:ilvl w:val="0"/>
          <w:numId w:val="4"/>
        </w:numPr>
        <w:spacing w:after="0"/>
        <w:jc w:val="both"/>
        <w:rPr>
          <w:rFonts w:ascii="Calibri" w:eastAsia="Trebuchet MS" w:hAnsi="Calibri" w:cs="Calibri"/>
          <w:sz w:val="22"/>
          <w:szCs w:val="22"/>
        </w:rPr>
      </w:pPr>
      <w:r w:rsidRPr="00A64092">
        <w:rPr>
          <w:rFonts w:ascii="Calibri" w:eastAsia="Trebuchet MS" w:hAnsi="Calibri" w:cs="Calibri"/>
          <w:sz w:val="22"/>
          <w:szCs w:val="22"/>
        </w:rPr>
        <w:t xml:space="preserve">Applicable taxes and other costs necessary for completion of the </w:t>
      </w:r>
      <w:proofErr w:type="gramStart"/>
      <w:r w:rsidRPr="00A64092">
        <w:rPr>
          <w:rFonts w:ascii="Calibri" w:eastAsia="Trebuchet MS" w:hAnsi="Calibri" w:cs="Calibri"/>
          <w:sz w:val="22"/>
          <w:szCs w:val="22"/>
        </w:rPr>
        <w:t>works</w:t>
      </w:r>
      <w:proofErr w:type="gramEnd"/>
      <w:r w:rsidRPr="00A64092">
        <w:rPr>
          <w:rFonts w:ascii="Calibri" w:eastAsia="Trebuchet MS" w:hAnsi="Calibri" w:cs="Calibri"/>
          <w:sz w:val="22"/>
          <w:szCs w:val="22"/>
        </w:rPr>
        <w:t>.</w:t>
      </w:r>
    </w:p>
    <w:p w14:paraId="6EC7011A" w14:textId="500FAD38" w:rsidR="009C42DD" w:rsidRPr="00A64092" w:rsidRDefault="488F68BA" w:rsidP="006C2927">
      <w:pPr>
        <w:pStyle w:val="Heading3"/>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3. Supporting Documents</w:t>
      </w:r>
    </w:p>
    <w:p w14:paraId="3E4EF04A" w14:textId="169CA23E"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bidder shall submit all administrative and supporting documents specified under Section E of this RFQ.</w:t>
      </w:r>
    </w:p>
    <w:p w14:paraId="5090EFDC" w14:textId="537BACD5" w:rsidR="009C42DD" w:rsidRPr="00A64092" w:rsidRDefault="488F68BA" w:rsidP="006C2927">
      <w:pPr>
        <w:pStyle w:val="Heading2"/>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Submission Method</w:t>
      </w:r>
    </w:p>
    <w:p w14:paraId="6EE773FF" w14:textId="6AA6D4D8"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 xml:space="preserve">The three (3) PDF files shall be submitted </w:t>
      </w:r>
      <w:r w:rsidRPr="00A64092">
        <w:rPr>
          <w:rFonts w:ascii="Calibri" w:eastAsia="Trebuchet MS" w:hAnsi="Calibri" w:cs="Calibri"/>
          <w:b/>
          <w:bCs/>
          <w:sz w:val="22"/>
          <w:szCs w:val="22"/>
        </w:rPr>
        <w:t>by email only</w:t>
      </w:r>
      <w:r w:rsidRPr="00A64092">
        <w:rPr>
          <w:rFonts w:ascii="Calibri" w:eastAsia="Trebuchet MS" w:hAnsi="Calibri" w:cs="Calibri"/>
          <w:sz w:val="22"/>
          <w:szCs w:val="22"/>
        </w:rPr>
        <w:t xml:space="preserve"> to:</w:t>
      </w:r>
    </w:p>
    <w:p w14:paraId="2973386E" w14:textId="63247723" w:rsidR="009C42DD" w:rsidRPr="00A64092" w:rsidRDefault="488F68BA" w:rsidP="006C2927">
      <w:pPr>
        <w:spacing w:after="0"/>
        <w:jc w:val="both"/>
        <w:rPr>
          <w:rFonts w:ascii="Calibri" w:hAnsi="Calibri" w:cs="Calibri"/>
          <w:sz w:val="22"/>
          <w:szCs w:val="22"/>
        </w:rPr>
      </w:pPr>
      <w:hyperlink r:id="rId10">
        <w:r w:rsidRPr="00A64092">
          <w:rPr>
            <w:rStyle w:val="Hyperlink"/>
            <w:rFonts w:ascii="Calibri" w:hAnsi="Calibri" w:cs="Calibri"/>
            <w:b/>
            <w:bCs/>
            <w:color w:val="auto"/>
            <w:sz w:val="22"/>
            <w:szCs w:val="22"/>
          </w:rPr>
          <w:t>eastafrica.procurement@rikolto.org</w:t>
        </w:r>
      </w:hyperlink>
    </w:p>
    <w:p w14:paraId="2DE17E81" w14:textId="43B1158D"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 xml:space="preserve">The email subject line should clearly indicate the </w:t>
      </w:r>
      <w:r w:rsidRPr="00A64092">
        <w:rPr>
          <w:rFonts w:ascii="Calibri" w:eastAsia="Trebuchet MS" w:hAnsi="Calibri" w:cs="Calibri"/>
          <w:b/>
          <w:bCs/>
          <w:sz w:val="22"/>
          <w:szCs w:val="22"/>
        </w:rPr>
        <w:t>RFQ reference number and the relevant lot/title</w:t>
      </w:r>
      <w:r w:rsidRPr="00A64092">
        <w:rPr>
          <w:rFonts w:ascii="Calibri" w:eastAsia="Trebuchet MS" w:hAnsi="Calibri" w:cs="Calibri"/>
          <w:sz w:val="22"/>
          <w:szCs w:val="22"/>
        </w:rPr>
        <w:t>.</w:t>
      </w:r>
    </w:p>
    <w:p w14:paraId="3C3EF8FD" w14:textId="690473D8"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 xml:space="preserve">Bidders submitting quotations for both lots shall submit </w:t>
      </w:r>
      <w:r w:rsidRPr="00A64092">
        <w:rPr>
          <w:rFonts w:ascii="Calibri" w:eastAsia="Trebuchet MS" w:hAnsi="Calibri" w:cs="Calibri"/>
          <w:b/>
          <w:bCs/>
          <w:sz w:val="22"/>
          <w:szCs w:val="22"/>
        </w:rPr>
        <w:t>separate Technical and Financial Proposals for each lot</w:t>
      </w:r>
      <w:r w:rsidRPr="00A64092">
        <w:rPr>
          <w:rFonts w:ascii="Calibri" w:eastAsia="Trebuchet MS" w:hAnsi="Calibri" w:cs="Calibri"/>
          <w:sz w:val="22"/>
          <w:szCs w:val="22"/>
        </w:rPr>
        <w:t>.</w:t>
      </w:r>
    </w:p>
    <w:p w14:paraId="562A96B0" w14:textId="7CE6204A" w:rsidR="009C42DD" w:rsidRPr="00A64092" w:rsidRDefault="488F68BA" w:rsidP="006C2927">
      <w:pPr>
        <w:pStyle w:val="Heading3"/>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Submission Deadline</w:t>
      </w:r>
    </w:p>
    <w:p w14:paraId="773D2CD4" w14:textId="3A82C4B4" w:rsidR="009C42DD" w:rsidRPr="00A64092" w:rsidRDefault="009529EE" w:rsidP="006C2927">
      <w:pPr>
        <w:spacing w:after="0"/>
        <w:jc w:val="both"/>
        <w:rPr>
          <w:rFonts w:ascii="Calibri" w:hAnsi="Calibri" w:cs="Calibri"/>
          <w:sz w:val="22"/>
          <w:szCs w:val="22"/>
        </w:rPr>
      </w:pPr>
      <w:r>
        <w:rPr>
          <w:rFonts w:ascii="Calibri" w:eastAsia="Trebuchet MS" w:hAnsi="Calibri" w:cs="Calibri"/>
          <w:b/>
          <w:bCs/>
          <w:sz w:val="22"/>
          <w:szCs w:val="22"/>
        </w:rPr>
        <w:t>20</w:t>
      </w:r>
      <w:proofErr w:type="gramStart"/>
      <w:r w:rsidRPr="009529EE">
        <w:rPr>
          <w:rFonts w:ascii="Calibri" w:eastAsia="Trebuchet MS" w:hAnsi="Calibri" w:cs="Calibri"/>
          <w:b/>
          <w:bCs/>
          <w:sz w:val="22"/>
          <w:szCs w:val="22"/>
          <w:vertAlign w:val="superscript"/>
        </w:rPr>
        <w:t>th</w:t>
      </w:r>
      <w:r>
        <w:rPr>
          <w:rFonts w:ascii="Calibri" w:eastAsia="Trebuchet MS" w:hAnsi="Calibri" w:cs="Calibri"/>
          <w:b/>
          <w:bCs/>
          <w:sz w:val="22"/>
          <w:szCs w:val="22"/>
        </w:rPr>
        <w:t xml:space="preserve"> </w:t>
      </w:r>
      <w:r w:rsidR="488F68BA" w:rsidRPr="00A64092">
        <w:rPr>
          <w:rFonts w:ascii="Calibri" w:eastAsia="Trebuchet MS" w:hAnsi="Calibri" w:cs="Calibri"/>
          <w:b/>
          <w:bCs/>
          <w:sz w:val="22"/>
          <w:szCs w:val="22"/>
        </w:rPr>
        <w:t xml:space="preserve"> September</w:t>
      </w:r>
      <w:proofErr w:type="gramEnd"/>
      <w:r w:rsidR="488F68BA" w:rsidRPr="00A64092">
        <w:rPr>
          <w:rFonts w:ascii="Calibri" w:eastAsia="Trebuchet MS" w:hAnsi="Calibri" w:cs="Calibri"/>
          <w:b/>
          <w:bCs/>
          <w:sz w:val="22"/>
          <w:szCs w:val="22"/>
        </w:rPr>
        <w:t xml:space="preserve"> 2026 at 5:00 PM Tanzania Time</w:t>
      </w:r>
    </w:p>
    <w:p w14:paraId="0FB88401" w14:textId="6C2DE76B"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Late submissions will not be considered.</w:t>
      </w:r>
    </w:p>
    <w:p w14:paraId="350F5C3B" w14:textId="0FBD341F" w:rsidR="009C42DD" w:rsidRPr="00A64092" w:rsidRDefault="009C42DD" w:rsidP="006C2927">
      <w:pPr>
        <w:spacing w:after="0"/>
        <w:jc w:val="both"/>
        <w:rPr>
          <w:rFonts w:ascii="Calibri" w:hAnsi="Calibri" w:cs="Calibri"/>
          <w:sz w:val="22"/>
          <w:szCs w:val="22"/>
        </w:rPr>
      </w:pPr>
    </w:p>
    <w:p w14:paraId="1D0668DA" w14:textId="1D6D7590" w:rsidR="009C42DD" w:rsidRPr="00A64092" w:rsidRDefault="488F68BA" w:rsidP="006C2927">
      <w:pPr>
        <w:pStyle w:val="Heading1"/>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G. Delivery Period</w:t>
      </w:r>
    </w:p>
    <w:p w14:paraId="22760DBD" w14:textId="087799EF"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 xml:space="preserve">The assignment shall commence immediately after contract signing and shall be completed </w:t>
      </w:r>
      <w:r w:rsidRPr="00A64092">
        <w:rPr>
          <w:rFonts w:ascii="Calibri" w:eastAsia="Trebuchet MS" w:hAnsi="Calibri" w:cs="Calibri"/>
          <w:b/>
          <w:bCs/>
          <w:sz w:val="22"/>
          <w:szCs w:val="22"/>
        </w:rPr>
        <w:t xml:space="preserve">no later than </w:t>
      </w:r>
      <w:r w:rsidR="00BC27D1">
        <w:rPr>
          <w:rFonts w:ascii="Calibri" w:eastAsia="Trebuchet MS" w:hAnsi="Calibri" w:cs="Calibri"/>
          <w:b/>
          <w:bCs/>
          <w:sz w:val="22"/>
          <w:szCs w:val="22"/>
        </w:rPr>
        <w:t>1</w:t>
      </w:r>
      <w:r w:rsidR="00BC27D1" w:rsidRPr="00BC27D1">
        <w:rPr>
          <w:rFonts w:ascii="Calibri" w:eastAsia="Trebuchet MS" w:hAnsi="Calibri" w:cs="Calibri"/>
          <w:b/>
          <w:bCs/>
          <w:sz w:val="22"/>
          <w:szCs w:val="22"/>
          <w:vertAlign w:val="superscript"/>
        </w:rPr>
        <w:t>st</w:t>
      </w:r>
      <w:r w:rsidR="00BC27D1">
        <w:rPr>
          <w:rFonts w:ascii="Calibri" w:eastAsia="Trebuchet MS" w:hAnsi="Calibri" w:cs="Calibri"/>
          <w:b/>
          <w:bCs/>
          <w:sz w:val="22"/>
          <w:szCs w:val="22"/>
        </w:rPr>
        <w:t xml:space="preserve"> </w:t>
      </w:r>
      <w:r w:rsidRPr="00A64092">
        <w:rPr>
          <w:rFonts w:ascii="Calibri" w:eastAsia="Trebuchet MS" w:hAnsi="Calibri" w:cs="Calibri"/>
          <w:b/>
          <w:bCs/>
          <w:sz w:val="22"/>
          <w:szCs w:val="22"/>
        </w:rPr>
        <w:t>November 2026</w:t>
      </w:r>
      <w:r w:rsidRPr="00A64092">
        <w:rPr>
          <w:rFonts w:ascii="Calibri" w:eastAsia="Trebuchet MS" w:hAnsi="Calibri" w:cs="Calibri"/>
          <w:sz w:val="22"/>
          <w:szCs w:val="22"/>
        </w:rPr>
        <w:t>.</w:t>
      </w:r>
    </w:p>
    <w:p w14:paraId="70FAB419" w14:textId="33239F15"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bidder shall provide a detailed implementation schedule indicating the expected duration for each major activity.</w:t>
      </w:r>
    </w:p>
    <w:p w14:paraId="0E9AA5CB" w14:textId="71F85A88" w:rsidR="009C42DD" w:rsidRPr="00A64092" w:rsidRDefault="009C42DD" w:rsidP="006C2927">
      <w:pPr>
        <w:spacing w:after="0"/>
        <w:jc w:val="both"/>
        <w:rPr>
          <w:rFonts w:ascii="Calibri" w:hAnsi="Calibri" w:cs="Calibri"/>
          <w:sz w:val="22"/>
          <w:szCs w:val="22"/>
        </w:rPr>
      </w:pPr>
    </w:p>
    <w:p w14:paraId="3040B0BF" w14:textId="29D7CEFC" w:rsidR="009C42DD" w:rsidRPr="00A64092" w:rsidRDefault="488F68BA" w:rsidP="006C2927">
      <w:pPr>
        <w:pStyle w:val="Heading1"/>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H. Evaluation of Quotations</w:t>
      </w:r>
    </w:p>
    <w:p w14:paraId="3E89B1CF" w14:textId="2FC98B04"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Quotations will be evaluated based on:</w:t>
      </w:r>
    </w:p>
    <w:p w14:paraId="3C24DA1C" w14:textId="029F0F42" w:rsidR="009C42DD" w:rsidRPr="00A64092" w:rsidRDefault="488F68BA" w:rsidP="006C2927">
      <w:pPr>
        <w:pStyle w:val="ListParagraph"/>
        <w:numPr>
          <w:ilvl w:val="0"/>
          <w:numId w:val="3"/>
        </w:numPr>
        <w:spacing w:after="0"/>
        <w:jc w:val="both"/>
        <w:rPr>
          <w:rFonts w:ascii="Calibri" w:eastAsia="Trebuchet MS" w:hAnsi="Calibri" w:cs="Calibri"/>
          <w:sz w:val="22"/>
          <w:szCs w:val="22"/>
        </w:rPr>
      </w:pPr>
      <w:r w:rsidRPr="00A64092">
        <w:rPr>
          <w:rFonts w:ascii="Calibri" w:eastAsia="Trebuchet MS" w:hAnsi="Calibri" w:cs="Calibri"/>
          <w:sz w:val="22"/>
          <w:szCs w:val="22"/>
        </w:rPr>
        <w:t>Compliance with administrative requirements.</w:t>
      </w:r>
    </w:p>
    <w:p w14:paraId="2DBF15FE" w14:textId="28EB1A2C" w:rsidR="009C42DD" w:rsidRPr="00A64092" w:rsidRDefault="488F68BA" w:rsidP="006C2927">
      <w:pPr>
        <w:pStyle w:val="ListParagraph"/>
        <w:numPr>
          <w:ilvl w:val="0"/>
          <w:numId w:val="3"/>
        </w:numPr>
        <w:spacing w:after="0"/>
        <w:jc w:val="both"/>
        <w:rPr>
          <w:rFonts w:ascii="Calibri" w:eastAsia="Trebuchet MS" w:hAnsi="Calibri" w:cs="Calibri"/>
          <w:sz w:val="22"/>
          <w:szCs w:val="22"/>
        </w:rPr>
      </w:pPr>
      <w:proofErr w:type="gramStart"/>
      <w:r w:rsidRPr="00A64092">
        <w:rPr>
          <w:rFonts w:ascii="Calibri" w:eastAsia="Trebuchet MS" w:hAnsi="Calibri" w:cs="Calibri"/>
          <w:sz w:val="22"/>
          <w:szCs w:val="22"/>
        </w:rPr>
        <w:t>Understanding of</w:t>
      </w:r>
      <w:proofErr w:type="gramEnd"/>
      <w:r w:rsidRPr="00A64092">
        <w:rPr>
          <w:rFonts w:ascii="Calibri" w:eastAsia="Trebuchet MS" w:hAnsi="Calibri" w:cs="Calibri"/>
          <w:sz w:val="22"/>
          <w:szCs w:val="22"/>
        </w:rPr>
        <w:t xml:space="preserve"> the scope of </w:t>
      </w:r>
      <w:proofErr w:type="gramStart"/>
      <w:r w:rsidRPr="00A64092">
        <w:rPr>
          <w:rFonts w:ascii="Calibri" w:eastAsia="Trebuchet MS" w:hAnsi="Calibri" w:cs="Calibri"/>
          <w:sz w:val="22"/>
          <w:szCs w:val="22"/>
        </w:rPr>
        <w:t>works</w:t>
      </w:r>
      <w:proofErr w:type="gramEnd"/>
      <w:r w:rsidRPr="00A64092">
        <w:rPr>
          <w:rFonts w:ascii="Calibri" w:eastAsia="Trebuchet MS" w:hAnsi="Calibri" w:cs="Calibri"/>
          <w:sz w:val="22"/>
          <w:szCs w:val="22"/>
        </w:rPr>
        <w:t>.</w:t>
      </w:r>
    </w:p>
    <w:p w14:paraId="4ACE48F8" w14:textId="360FAF64" w:rsidR="009C42DD" w:rsidRPr="00A64092" w:rsidRDefault="488F68BA" w:rsidP="006C2927">
      <w:pPr>
        <w:pStyle w:val="ListParagraph"/>
        <w:numPr>
          <w:ilvl w:val="0"/>
          <w:numId w:val="3"/>
        </w:numPr>
        <w:spacing w:after="0"/>
        <w:jc w:val="both"/>
        <w:rPr>
          <w:rFonts w:ascii="Calibri" w:eastAsia="Trebuchet MS" w:hAnsi="Calibri" w:cs="Calibri"/>
          <w:sz w:val="22"/>
          <w:szCs w:val="22"/>
        </w:rPr>
      </w:pPr>
      <w:r w:rsidRPr="00A64092">
        <w:rPr>
          <w:rFonts w:ascii="Calibri" w:eastAsia="Trebuchet MS" w:hAnsi="Calibri" w:cs="Calibri"/>
          <w:sz w:val="22"/>
          <w:szCs w:val="22"/>
        </w:rPr>
        <w:t>Relevant experience and technical capacity.</w:t>
      </w:r>
    </w:p>
    <w:p w14:paraId="5E2545CD" w14:textId="0BB93BE2" w:rsidR="009C42DD" w:rsidRPr="00A64092" w:rsidRDefault="488F68BA" w:rsidP="006C2927">
      <w:pPr>
        <w:pStyle w:val="ListParagraph"/>
        <w:numPr>
          <w:ilvl w:val="0"/>
          <w:numId w:val="3"/>
        </w:numPr>
        <w:spacing w:after="0"/>
        <w:jc w:val="both"/>
        <w:rPr>
          <w:rFonts w:ascii="Calibri" w:eastAsia="Trebuchet MS" w:hAnsi="Calibri" w:cs="Calibri"/>
          <w:sz w:val="22"/>
          <w:szCs w:val="22"/>
        </w:rPr>
      </w:pPr>
      <w:r w:rsidRPr="00A64092">
        <w:rPr>
          <w:rFonts w:ascii="Calibri" w:eastAsia="Trebuchet MS" w:hAnsi="Calibri" w:cs="Calibri"/>
          <w:sz w:val="22"/>
          <w:szCs w:val="22"/>
        </w:rPr>
        <w:t>Qualifications and experience of proposed personnel.</w:t>
      </w:r>
    </w:p>
    <w:p w14:paraId="370DE1C6" w14:textId="3F6977FC" w:rsidR="009C42DD" w:rsidRPr="00A64092" w:rsidRDefault="488F68BA" w:rsidP="006C2927">
      <w:pPr>
        <w:pStyle w:val="ListParagraph"/>
        <w:numPr>
          <w:ilvl w:val="0"/>
          <w:numId w:val="3"/>
        </w:numPr>
        <w:spacing w:after="0"/>
        <w:jc w:val="both"/>
        <w:rPr>
          <w:rFonts w:ascii="Calibri" w:eastAsia="Trebuchet MS" w:hAnsi="Calibri" w:cs="Calibri"/>
          <w:sz w:val="22"/>
          <w:szCs w:val="22"/>
        </w:rPr>
      </w:pPr>
      <w:r w:rsidRPr="00A64092">
        <w:rPr>
          <w:rFonts w:ascii="Calibri" w:eastAsia="Trebuchet MS" w:hAnsi="Calibri" w:cs="Calibri"/>
          <w:sz w:val="22"/>
          <w:szCs w:val="22"/>
        </w:rPr>
        <w:t>Technical approach and methodology.</w:t>
      </w:r>
    </w:p>
    <w:p w14:paraId="7BBA400F" w14:textId="0E637BE1" w:rsidR="009C42DD" w:rsidRPr="00A64092" w:rsidRDefault="488F68BA" w:rsidP="006C2927">
      <w:pPr>
        <w:pStyle w:val="ListParagraph"/>
        <w:numPr>
          <w:ilvl w:val="0"/>
          <w:numId w:val="3"/>
        </w:numPr>
        <w:spacing w:after="0"/>
        <w:jc w:val="both"/>
        <w:rPr>
          <w:rFonts w:ascii="Calibri" w:eastAsia="Trebuchet MS" w:hAnsi="Calibri" w:cs="Calibri"/>
          <w:sz w:val="22"/>
          <w:szCs w:val="22"/>
        </w:rPr>
      </w:pPr>
      <w:r w:rsidRPr="00A64092">
        <w:rPr>
          <w:rFonts w:ascii="Calibri" w:eastAsia="Trebuchet MS" w:hAnsi="Calibri" w:cs="Calibri"/>
          <w:sz w:val="22"/>
          <w:szCs w:val="22"/>
        </w:rPr>
        <w:t>Availability of appropriate equipment and resources.</w:t>
      </w:r>
    </w:p>
    <w:p w14:paraId="54C93EC1" w14:textId="25CF7E97" w:rsidR="009C42DD" w:rsidRPr="00A64092" w:rsidRDefault="488F68BA" w:rsidP="006C2927">
      <w:pPr>
        <w:pStyle w:val="ListParagraph"/>
        <w:numPr>
          <w:ilvl w:val="0"/>
          <w:numId w:val="3"/>
        </w:numPr>
        <w:spacing w:after="0"/>
        <w:jc w:val="both"/>
        <w:rPr>
          <w:rFonts w:ascii="Calibri" w:eastAsia="Trebuchet MS" w:hAnsi="Calibri" w:cs="Calibri"/>
          <w:sz w:val="22"/>
          <w:szCs w:val="22"/>
        </w:rPr>
      </w:pPr>
      <w:r w:rsidRPr="00A64092">
        <w:rPr>
          <w:rFonts w:ascii="Calibri" w:eastAsia="Trebuchet MS" w:hAnsi="Calibri" w:cs="Calibri"/>
          <w:sz w:val="22"/>
          <w:szCs w:val="22"/>
        </w:rPr>
        <w:t>Proposed implementation timeline.</w:t>
      </w:r>
    </w:p>
    <w:p w14:paraId="6CC49CB3" w14:textId="56521091" w:rsidR="009C42DD" w:rsidRPr="00A64092" w:rsidRDefault="488F68BA" w:rsidP="006C2927">
      <w:pPr>
        <w:pStyle w:val="ListParagraph"/>
        <w:numPr>
          <w:ilvl w:val="0"/>
          <w:numId w:val="3"/>
        </w:numPr>
        <w:spacing w:after="0"/>
        <w:jc w:val="both"/>
        <w:rPr>
          <w:rFonts w:ascii="Calibri" w:eastAsia="Trebuchet MS" w:hAnsi="Calibri" w:cs="Calibri"/>
          <w:sz w:val="22"/>
          <w:szCs w:val="22"/>
        </w:rPr>
      </w:pPr>
      <w:r w:rsidRPr="00A64092">
        <w:rPr>
          <w:rFonts w:ascii="Calibri" w:eastAsia="Trebuchet MS" w:hAnsi="Calibri" w:cs="Calibri"/>
          <w:sz w:val="22"/>
          <w:szCs w:val="22"/>
        </w:rPr>
        <w:t>Financial competitiveness and value for money.</w:t>
      </w:r>
    </w:p>
    <w:p w14:paraId="507D0AE0" w14:textId="0E85A604" w:rsidR="009C42DD" w:rsidRPr="00A64092" w:rsidRDefault="488F68BA" w:rsidP="006C2927">
      <w:pPr>
        <w:pStyle w:val="Heading2"/>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lastRenderedPageBreak/>
        <w:t>Selection Criteria</w:t>
      </w:r>
    </w:p>
    <w:p w14:paraId="63331383" w14:textId="6888D88D"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contract will be awarded to the responsive and compliant bidder demonstrating:</w:t>
      </w:r>
    </w:p>
    <w:p w14:paraId="38AF507C" w14:textId="42C04B41" w:rsidR="009C42DD" w:rsidRPr="00A64092" w:rsidRDefault="488F68BA" w:rsidP="006C2927">
      <w:pPr>
        <w:pStyle w:val="ListParagraph"/>
        <w:numPr>
          <w:ilvl w:val="0"/>
          <w:numId w:val="2"/>
        </w:numPr>
        <w:spacing w:after="0"/>
        <w:jc w:val="both"/>
        <w:rPr>
          <w:rFonts w:ascii="Calibri" w:eastAsia="Trebuchet MS" w:hAnsi="Calibri" w:cs="Calibri"/>
          <w:sz w:val="22"/>
          <w:szCs w:val="22"/>
        </w:rPr>
      </w:pPr>
      <w:r w:rsidRPr="00A64092">
        <w:rPr>
          <w:rFonts w:ascii="Calibri" w:eastAsia="Trebuchet MS" w:hAnsi="Calibri" w:cs="Calibri"/>
          <w:sz w:val="22"/>
          <w:szCs w:val="22"/>
        </w:rPr>
        <w:t>Proven experience in similar water infrastructure and/or livestock watering projects.</w:t>
      </w:r>
    </w:p>
    <w:p w14:paraId="625B2BE6" w14:textId="44D49E7B" w:rsidR="009C42DD" w:rsidRPr="00A64092" w:rsidRDefault="488F68BA" w:rsidP="006C2927">
      <w:pPr>
        <w:pStyle w:val="ListParagraph"/>
        <w:numPr>
          <w:ilvl w:val="0"/>
          <w:numId w:val="2"/>
        </w:numPr>
        <w:spacing w:after="0"/>
        <w:jc w:val="both"/>
        <w:rPr>
          <w:rFonts w:ascii="Calibri" w:eastAsia="Trebuchet MS" w:hAnsi="Calibri" w:cs="Calibri"/>
          <w:sz w:val="22"/>
          <w:szCs w:val="22"/>
        </w:rPr>
      </w:pPr>
      <w:r w:rsidRPr="00A64092">
        <w:rPr>
          <w:rFonts w:ascii="Calibri" w:eastAsia="Trebuchet MS" w:hAnsi="Calibri" w:cs="Calibri"/>
          <w:sz w:val="22"/>
          <w:szCs w:val="22"/>
        </w:rPr>
        <w:t>Adequate technical and professional capacity.</w:t>
      </w:r>
    </w:p>
    <w:p w14:paraId="0EAF0601" w14:textId="51167DA9" w:rsidR="009C42DD" w:rsidRPr="00A64092" w:rsidRDefault="488F68BA" w:rsidP="006C2927">
      <w:pPr>
        <w:pStyle w:val="ListParagraph"/>
        <w:numPr>
          <w:ilvl w:val="0"/>
          <w:numId w:val="2"/>
        </w:numPr>
        <w:spacing w:after="0"/>
        <w:jc w:val="both"/>
        <w:rPr>
          <w:rFonts w:ascii="Calibri" w:eastAsia="Trebuchet MS" w:hAnsi="Calibri" w:cs="Calibri"/>
          <w:sz w:val="22"/>
          <w:szCs w:val="22"/>
        </w:rPr>
      </w:pPr>
      <w:r w:rsidRPr="00A64092">
        <w:rPr>
          <w:rFonts w:ascii="Calibri" w:eastAsia="Trebuchet MS" w:hAnsi="Calibri" w:cs="Calibri"/>
          <w:sz w:val="22"/>
          <w:szCs w:val="22"/>
        </w:rPr>
        <w:t>Quality and suitability of the proposed technical approach.</w:t>
      </w:r>
    </w:p>
    <w:p w14:paraId="1271073E" w14:textId="039BAA97" w:rsidR="009C42DD" w:rsidRPr="00A64092" w:rsidRDefault="488F68BA" w:rsidP="006C2927">
      <w:pPr>
        <w:pStyle w:val="ListParagraph"/>
        <w:numPr>
          <w:ilvl w:val="0"/>
          <w:numId w:val="2"/>
        </w:numPr>
        <w:spacing w:after="0"/>
        <w:jc w:val="both"/>
        <w:rPr>
          <w:rFonts w:ascii="Calibri" w:eastAsia="Trebuchet MS" w:hAnsi="Calibri" w:cs="Calibri"/>
          <w:sz w:val="22"/>
          <w:szCs w:val="22"/>
        </w:rPr>
      </w:pPr>
      <w:r w:rsidRPr="00A64092">
        <w:rPr>
          <w:rFonts w:ascii="Calibri" w:eastAsia="Trebuchet MS" w:hAnsi="Calibri" w:cs="Calibri"/>
          <w:sz w:val="22"/>
          <w:szCs w:val="22"/>
        </w:rPr>
        <w:t>Ability to complete the works within the required timeframe.</w:t>
      </w:r>
    </w:p>
    <w:p w14:paraId="1A8B4651" w14:textId="5BE7F625" w:rsidR="009C42DD" w:rsidRPr="00A64092" w:rsidRDefault="488F68BA" w:rsidP="006C2927">
      <w:pPr>
        <w:pStyle w:val="ListParagraph"/>
        <w:numPr>
          <w:ilvl w:val="0"/>
          <w:numId w:val="2"/>
        </w:numPr>
        <w:spacing w:after="0"/>
        <w:jc w:val="both"/>
        <w:rPr>
          <w:rFonts w:ascii="Calibri" w:eastAsia="Trebuchet MS" w:hAnsi="Calibri" w:cs="Calibri"/>
          <w:sz w:val="22"/>
          <w:szCs w:val="22"/>
        </w:rPr>
      </w:pPr>
      <w:r w:rsidRPr="00A64092">
        <w:rPr>
          <w:rFonts w:ascii="Calibri" w:eastAsia="Trebuchet MS" w:hAnsi="Calibri" w:cs="Calibri"/>
          <w:sz w:val="22"/>
          <w:szCs w:val="22"/>
        </w:rPr>
        <w:t>Competitive and realistic pricing.</w:t>
      </w:r>
    </w:p>
    <w:p w14:paraId="1F41E1BC" w14:textId="55D9D933" w:rsidR="009C42DD" w:rsidRPr="00A64092" w:rsidRDefault="488F68BA" w:rsidP="006C2927">
      <w:pPr>
        <w:pStyle w:val="ListParagraph"/>
        <w:numPr>
          <w:ilvl w:val="0"/>
          <w:numId w:val="2"/>
        </w:numPr>
        <w:spacing w:after="0"/>
        <w:jc w:val="both"/>
        <w:rPr>
          <w:rFonts w:ascii="Calibri" w:eastAsia="Trebuchet MS" w:hAnsi="Calibri" w:cs="Calibri"/>
          <w:sz w:val="22"/>
          <w:szCs w:val="22"/>
        </w:rPr>
      </w:pPr>
      <w:r w:rsidRPr="00A64092">
        <w:rPr>
          <w:rFonts w:ascii="Calibri" w:eastAsia="Trebuchet MS" w:hAnsi="Calibri" w:cs="Calibri"/>
          <w:sz w:val="22"/>
          <w:szCs w:val="22"/>
        </w:rPr>
        <w:t>Best overall value for money.</w:t>
      </w:r>
    </w:p>
    <w:p w14:paraId="139565B8" w14:textId="41694075" w:rsidR="009C42DD" w:rsidRPr="00A64092" w:rsidRDefault="488F68BA" w:rsidP="006C2927">
      <w:pPr>
        <w:pStyle w:val="Heading2"/>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Disqualification Criteria</w:t>
      </w:r>
    </w:p>
    <w:p w14:paraId="2A72EDA3" w14:textId="1D9C28D6"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A submission may be disqualified on any of the following grounds:</w:t>
      </w:r>
    </w:p>
    <w:p w14:paraId="7F8D4A31" w14:textId="7DB85AAF" w:rsidR="009C42DD" w:rsidRPr="00A64092" w:rsidRDefault="488F68BA" w:rsidP="006C2927">
      <w:pPr>
        <w:pStyle w:val="ListParagraph"/>
        <w:numPr>
          <w:ilvl w:val="0"/>
          <w:numId w:val="1"/>
        </w:numPr>
        <w:spacing w:after="0"/>
        <w:jc w:val="both"/>
        <w:rPr>
          <w:rFonts w:ascii="Calibri" w:eastAsia="Trebuchet MS" w:hAnsi="Calibri" w:cs="Calibri"/>
          <w:sz w:val="22"/>
          <w:szCs w:val="22"/>
        </w:rPr>
      </w:pPr>
      <w:r w:rsidRPr="00A64092">
        <w:rPr>
          <w:rFonts w:ascii="Calibri" w:eastAsia="Trebuchet MS" w:hAnsi="Calibri" w:cs="Calibri"/>
          <w:sz w:val="22"/>
          <w:szCs w:val="22"/>
        </w:rPr>
        <w:t>Submission after the stated deadline.</w:t>
      </w:r>
    </w:p>
    <w:p w14:paraId="0F9FDA15" w14:textId="0DB47586" w:rsidR="009C42DD" w:rsidRPr="00A64092" w:rsidRDefault="488F68BA" w:rsidP="006C2927">
      <w:pPr>
        <w:pStyle w:val="ListParagraph"/>
        <w:numPr>
          <w:ilvl w:val="0"/>
          <w:numId w:val="1"/>
        </w:numPr>
        <w:spacing w:after="0"/>
        <w:jc w:val="both"/>
        <w:rPr>
          <w:rFonts w:ascii="Calibri" w:eastAsia="Trebuchet MS" w:hAnsi="Calibri" w:cs="Calibri"/>
          <w:sz w:val="22"/>
          <w:szCs w:val="22"/>
        </w:rPr>
      </w:pPr>
      <w:r w:rsidRPr="00A64092">
        <w:rPr>
          <w:rFonts w:ascii="Calibri" w:eastAsia="Trebuchet MS" w:hAnsi="Calibri" w:cs="Calibri"/>
          <w:sz w:val="22"/>
          <w:szCs w:val="22"/>
        </w:rPr>
        <w:t>Failure to comply with the specified submission format.</w:t>
      </w:r>
    </w:p>
    <w:p w14:paraId="351BA8B2" w14:textId="44908CAB" w:rsidR="009C42DD" w:rsidRPr="00A64092" w:rsidRDefault="488F68BA" w:rsidP="006C2927">
      <w:pPr>
        <w:pStyle w:val="ListParagraph"/>
        <w:numPr>
          <w:ilvl w:val="0"/>
          <w:numId w:val="1"/>
        </w:numPr>
        <w:spacing w:after="0"/>
        <w:jc w:val="both"/>
        <w:rPr>
          <w:rFonts w:ascii="Calibri" w:eastAsia="Trebuchet MS" w:hAnsi="Calibri" w:cs="Calibri"/>
          <w:sz w:val="22"/>
          <w:szCs w:val="22"/>
        </w:rPr>
      </w:pPr>
      <w:r w:rsidRPr="00A64092">
        <w:rPr>
          <w:rFonts w:ascii="Calibri" w:eastAsia="Trebuchet MS" w:hAnsi="Calibri" w:cs="Calibri"/>
          <w:sz w:val="22"/>
          <w:szCs w:val="22"/>
        </w:rPr>
        <w:t>Failure to meet mandatory technical requirements.</w:t>
      </w:r>
    </w:p>
    <w:p w14:paraId="0BE4E008" w14:textId="0A141D0E" w:rsidR="009C42DD" w:rsidRPr="00A64092" w:rsidRDefault="488F68BA" w:rsidP="006C2927">
      <w:pPr>
        <w:pStyle w:val="ListParagraph"/>
        <w:numPr>
          <w:ilvl w:val="0"/>
          <w:numId w:val="1"/>
        </w:numPr>
        <w:spacing w:after="0"/>
        <w:jc w:val="both"/>
        <w:rPr>
          <w:rFonts w:ascii="Calibri" w:eastAsia="Trebuchet MS" w:hAnsi="Calibri" w:cs="Calibri"/>
          <w:sz w:val="22"/>
          <w:szCs w:val="22"/>
        </w:rPr>
      </w:pPr>
      <w:r w:rsidRPr="00A64092">
        <w:rPr>
          <w:rFonts w:ascii="Calibri" w:eastAsia="Trebuchet MS" w:hAnsi="Calibri" w:cs="Calibri"/>
          <w:sz w:val="22"/>
          <w:szCs w:val="22"/>
        </w:rPr>
        <w:t>Submission of false, misleading or materially inaccurate information.</w:t>
      </w:r>
    </w:p>
    <w:p w14:paraId="07E41A24" w14:textId="2307EFA2" w:rsidR="009C42DD" w:rsidRPr="00A64092" w:rsidRDefault="488F68BA" w:rsidP="006C2927">
      <w:pPr>
        <w:pStyle w:val="ListParagraph"/>
        <w:numPr>
          <w:ilvl w:val="0"/>
          <w:numId w:val="1"/>
        </w:numPr>
        <w:spacing w:after="0"/>
        <w:jc w:val="both"/>
        <w:rPr>
          <w:rFonts w:ascii="Calibri" w:eastAsia="Trebuchet MS" w:hAnsi="Calibri" w:cs="Calibri"/>
          <w:sz w:val="22"/>
          <w:szCs w:val="22"/>
        </w:rPr>
      </w:pPr>
      <w:r w:rsidRPr="00A64092">
        <w:rPr>
          <w:rFonts w:ascii="Calibri" w:eastAsia="Trebuchet MS" w:hAnsi="Calibri" w:cs="Calibri"/>
          <w:sz w:val="22"/>
          <w:szCs w:val="22"/>
        </w:rPr>
        <w:t>Evidence of corruption, fraud, collusion or other unethical practices.</w:t>
      </w:r>
    </w:p>
    <w:p w14:paraId="539D5269" w14:textId="4BEFB87D" w:rsidR="009C42DD" w:rsidRPr="00A64092" w:rsidRDefault="488F68BA" w:rsidP="006C2927">
      <w:pPr>
        <w:pStyle w:val="Heading3"/>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Administrative Documents</w:t>
      </w:r>
    </w:p>
    <w:p w14:paraId="346C7FA1" w14:textId="2D397CC6"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Where an administrative document is missing from a submission, Rikolto may request the bidder to provide the missing document before the conclusion and award of the contract.</w:t>
      </w:r>
    </w:p>
    <w:p w14:paraId="2249442A" w14:textId="6DE567EC"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bidder shall provide the requested document within the timeframe specified by Rikolto.</w:t>
      </w:r>
    </w:p>
    <w:p w14:paraId="00070373" w14:textId="27831D8C"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 xml:space="preserve">Failure to provide the required document or demonstrate compliance with applicable legal and administrative requirements may result in </w:t>
      </w:r>
      <w:proofErr w:type="gramStart"/>
      <w:r w:rsidRPr="00A64092">
        <w:rPr>
          <w:rFonts w:ascii="Calibri" w:eastAsia="Trebuchet MS" w:hAnsi="Calibri" w:cs="Calibri"/>
          <w:sz w:val="22"/>
          <w:szCs w:val="22"/>
        </w:rPr>
        <w:t>non-award</w:t>
      </w:r>
      <w:proofErr w:type="gramEnd"/>
      <w:r w:rsidRPr="00A64092">
        <w:rPr>
          <w:rFonts w:ascii="Calibri" w:eastAsia="Trebuchet MS" w:hAnsi="Calibri" w:cs="Calibri"/>
          <w:sz w:val="22"/>
          <w:szCs w:val="22"/>
        </w:rPr>
        <w:t xml:space="preserve"> of the contract.</w:t>
      </w:r>
    </w:p>
    <w:p w14:paraId="24F0062A" w14:textId="75DDBAEF" w:rsidR="009C42DD" w:rsidRPr="00A64092" w:rsidRDefault="009C42DD" w:rsidP="006C2927">
      <w:pPr>
        <w:spacing w:after="0"/>
        <w:jc w:val="both"/>
        <w:rPr>
          <w:rFonts w:ascii="Calibri" w:hAnsi="Calibri" w:cs="Calibri"/>
          <w:sz w:val="22"/>
          <w:szCs w:val="22"/>
        </w:rPr>
      </w:pPr>
    </w:p>
    <w:p w14:paraId="0601F39D" w14:textId="13508EDF" w:rsidR="009C42DD" w:rsidRPr="00A64092" w:rsidRDefault="488F68BA" w:rsidP="006C2927">
      <w:pPr>
        <w:pStyle w:val="Heading1"/>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 xml:space="preserve">I. Award </w:t>
      </w:r>
      <w:proofErr w:type="gramStart"/>
      <w:r w:rsidRPr="00A64092">
        <w:rPr>
          <w:rFonts w:ascii="Calibri" w:eastAsia="Trebuchet MS" w:hAnsi="Calibri" w:cs="Calibri"/>
          <w:b/>
          <w:bCs/>
          <w:color w:val="auto"/>
          <w:sz w:val="22"/>
          <w:szCs w:val="22"/>
        </w:rPr>
        <w:t>of</w:t>
      </w:r>
      <w:proofErr w:type="gramEnd"/>
      <w:r w:rsidRPr="00A64092">
        <w:rPr>
          <w:rFonts w:ascii="Calibri" w:eastAsia="Trebuchet MS" w:hAnsi="Calibri" w:cs="Calibri"/>
          <w:b/>
          <w:bCs/>
          <w:color w:val="auto"/>
          <w:sz w:val="22"/>
          <w:szCs w:val="22"/>
        </w:rPr>
        <w:t xml:space="preserve"> Contract</w:t>
      </w:r>
    </w:p>
    <w:p w14:paraId="7B9967E4" w14:textId="71E3567A"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 xml:space="preserve">The contract will be awarded to the compliant bidder offering the </w:t>
      </w:r>
      <w:r w:rsidRPr="00A64092">
        <w:rPr>
          <w:rFonts w:ascii="Calibri" w:eastAsia="Trebuchet MS" w:hAnsi="Calibri" w:cs="Calibri"/>
          <w:b/>
          <w:bCs/>
          <w:sz w:val="22"/>
          <w:szCs w:val="22"/>
        </w:rPr>
        <w:t>best value for money</w:t>
      </w:r>
      <w:r w:rsidRPr="00A64092">
        <w:rPr>
          <w:rFonts w:ascii="Calibri" w:eastAsia="Trebuchet MS" w:hAnsi="Calibri" w:cs="Calibri"/>
          <w:sz w:val="22"/>
          <w:szCs w:val="22"/>
        </w:rPr>
        <w:t xml:space="preserve"> and demonstrating the capacity to successfully implement the required </w:t>
      </w:r>
      <w:proofErr w:type="gramStart"/>
      <w:r w:rsidRPr="00A64092">
        <w:rPr>
          <w:rFonts w:ascii="Calibri" w:eastAsia="Trebuchet MS" w:hAnsi="Calibri" w:cs="Calibri"/>
          <w:sz w:val="22"/>
          <w:szCs w:val="22"/>
        </w:rPr>
        <w:t>works</w:t>
      </w:r>
      <w:proofErr w:type="gramEnd"/>
      <w:r w:rsidRPr="00A64092">
        <w:rPr>
          <w:rFonts w:ascii="Calibri" w:eastAsia="Trebuchet MS" w:hAnsi="Calibri" w:cs="Calibri"/>
          <w:sz w:val="22"/>
          <w:szCs w:val="22"/>
        </w:rPr>
        <w:t xml:space="preserve"> within the specified timeframe.</w:t>
      </w:r>
    </w:p>
    <w:p w14:paraId="16028E3D" w14:textId="613B947F"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Each lot may be awarded independently.</w:t>
      </w:r>
    </w:p>
    <w:p w14:paraId="31341CF0" w14:textId="4DFF6C15"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Rikolto reserves the right to award one or both lots to one or more bidders.</w:t>
      </w:r>
    </w:p>
    <w:p w14:paraId="674B902D" w14:textId="188C942A"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Rikolto also reserves the right to accept or reject any quotation and is not obliged to award the contract to the lowest-priced bidder.</w:t>
      </w:r>
    </w:p>
    <w:p w14:paraId="543681A7" w14:textId="2EEE2E5F" w:rsidR="009C42DD" w:rsidRPr="00A64092" w:rsidRDefault="009C42DD" w:rsidP="006C2927">
      <w:pPr>
        <w:spacing w:after="0"/>
        <w:jc w:val="both"/>
        <w:rPr>
          <w:rFonts w:ascii="Calibri" w:hAnsi="Calibri" w:cs="Calibri"/>
          <w:sz w:val="22"/>
          <w:szCs w:val="22"/>
        </w:rPr>
      </w:pPr>
    </w:p>
    <w:p w14:paraId="07E517FE" w14:textId="43D1BD5E" w:rsidR="009C42DD" w:rsidRPr="00A64092" w:rsidRDefault="488F68BA" w:rsidP="006C2927">
      <w:pPr>
        <w:pStyle w:val="Heading1"/>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J. Ethics and Conditions</w:t>
      </w:r>
    </w:p>
    <w:p w14:paraId="41EA7795" w14:textId="3BDB2258"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Corruption and fraudulent practices, including fraud, collusion, coercion, misrepresentation, conflict of interest and price manipulation, are strictly prohibited and may result in disqualification from the procurement process.</w:t>
      </w:r>
    </w:p>
    <w:p w14:paraId="5CAF5237" w14:textId="279C4B98"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Submission of a quotation does not create an obligation on the part of Rikolto to award a contract.</w:t>
      </w:r>
    </w:p>
    <w:p w14:paraId="17DFECB8" w14:textId="41827756"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The successful contractor shall comply with all applicable national construction, occupational health and safety, environmental and other relevant legal requirements.</w:t>
      </w:r>
    </w:p>
    <w:p w14:paraId="69539922" w14:textId="70ABF278" w:rsidR="009C42DD" w:rsidRPr="00A64092" w:rsidRDefault="009C42DD" w:rsidP="006C2927">
      <w:pPr>
        <w:spacing w:after="0"/>
        <w:jc w:val="both"/>
        <w:rPr>
          <w:rFonts w:ascii="Calibri" w:hAnsi="Calibri" w:cs="Calibri"/>
          <w:sz w:val="22"/>
          <w:szCs w:val="22"/>
        </w:rPr>
      </w:pPr>
    </w:p>
    <w:p w14:paraId="7A0A6BF6" w14:textId="0BCD0F57" w:rsidR="009C42DD" w:rsidRPr="00A64092" w:rsidRDefault="488F68BA" w:rsidP="006C2927">
      <w:pPr>
        <w:pStyle w:val="Heading1"/>
        <w:spacing w:before="0" w:after="0"/>
        <w:jc w:val="both"/>
        <w:rPr>
          <w:rFonts w:ascii="Calibri" w:hAnsi="Calibri" w:cs="Calibri"/>
          <w:color w:val="auto"/>
          <w:sz w:val="22"/>
          <w:szCs w:val="22"/>
        </w:rPr>
      </w:pPr>
      <w:r w:rsidRPr="00A64092">
        <w:rPr>
          <w:rFonts w:ascii="Calibri" w:eastAsia="Trebuchet MS" w:hAnsi="Calibri" w:cs="Calibri"/>
          <w:b/>
          <w:bCs/>
          <w:color w:val="auto"/>
          <w:sz w:val="22"/>
          <w:szCs w:val="22"/>
        </w:rPr>
        <w:t>K. Request for Information</w:t>
      </w:r>
    </w:p>
    <w:p w14:paraId="2B8A5DF7" w14:textId="22EF20D3"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Interested bidders may request clarification or arrange a site visit to familiarize themselves with the project locations, existing water sources, site conditions, accessibility and the nature of the works.</w:t>
      </w:r>
    </w:p>
    <w:p w14:paraId="1F43CE7E" w14:textId="68AEAE89"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lastRenderedPageBreak/>
        <w:t>For site visit arrangements or clarification regarding this RFQ, bidders shall contact Rikolto East Africa through:</w:t>
      </w:r>
    </w:p>
    <w:p w14:paraId="119573EA" w14:textId="45DBBB38"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b/>
          <w:bCs/>
          <w:sz w:val="22"/>
          <w:szCs w:val="22"/>
        </w:rPr>
        <w:t>Email:</w:t>
      </w:r>
      <w:r w:rsidRPr="00A64092">
        <w:rPr>
          <w:rFonts w:ascii="Calibri" w:eastAsia="Trebuchet MS" w:hAnsi="Calibri" w:cs="Calibri"/>
          <w:sz w:val="22"/>
          <w:szCs w:val="22"/>
        </w:rPr>
        <w:t xml:space="preserve"> </w:t>
      </w:r>
      <w:hyperlink r:id="rId11">
        <w:r w:rsidRPr="00A64092">
          <w:rPr>
            <w:rStyle w:val="Hyperlink"/>
            <w:rFonts w:ascii="Calibri" w:hAnsi="Calibri" w:cs="Calibri"/>
            <w:color w:val="auto"/>
            <w:sz w:val="22"/>
            <w:szCs w:val="22"/>
          </w:rPr>
          <w:t>eastafrica.procurement@rikolto.org</w:t>
        </w:r>
      </w:hyperlink>
    </w:p>
    <w:p w14:paraId="333B935F" w14:textId="3C9ABDB9"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b/>
          <w:bCs/>
          <w:sz w:val="22"/>
          <w:szCs w:val="22"/>
        </w:rPr>
        <w:t>Office Tel:</w:t>
      </w:r>
      <w:r w:rsidRPr="00A64092">
        <w:rPr>
          <w:rFonts w:ascii="Calibri" w:eastAsia="Trebuchet MS" w:hAnsi="Calibri" w:cs="Calibri"/>
          <w:sz w:val="22"/>
          <w:szCs w:val="22"/>
        </w:rPr>
        <w:t xml:space="preserve"> </w:t>
      </w:r>
      <w:r w:rsidR="00356FCD">
        <w:t>+</w:t>
      </w:r>
      <w:r w:rsidR="00356FCD">
        <w:rPr>
          <w:rStyle w:val="normaltextrun"/>
          <w:rFonts w:eastAsia="Calibri"/>
          <w:sz w:val="20"/>
          <w:szCs w:val="20"/>
        </w:rPr>
        <w:t>2552734294152</w:t>
      </w:r>
    </w:p>
    <w:p w14:paraId="1B4EA35E" w14:textId="12FBF6D3"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All costs associated with site visits shall be borne by the bidder.</w:t>
      </w:r>
    </w:p>
    <w:p w14:paraId="4CBA386C" w14:textId="3180815E"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 xml:space="preserve">Requests for clarification regarding this RFQ should be submitted by email to </w:t>
      </w:r>
      <w:hyperlink r:id="rId12">
        <w:r w:rsidRPr="00A64092">
          <w:rPr>
            <w:rStyle w:val="Hyperlink"/>
            <w:rFonts w:ascii="Calibri" w:hAnsi="Calibri" w:cs="Calibri"/>
            <w:b/>
            <w:bCs/>
            <w:color w:val="auto"/>
            <w:sz w:val="22"/>
            <w:szCs w:val="22"/>
          </w:rPr>
          <w:t>eastafrica.procurement@rikolto.org</w:t>
        </w:r>
      </w:hyperlink>
      <w:r w:rsidRPr="00A64092">
        <w:rPr>
          <w:rFonts w:ascii="Calibri" w:eastAsia="Trebuchet MS" w:hAnsi="Calibri" w:cs="Calibri"/>
          <w:sz w:val="22"/>
          <w:szCs w:val="22"/>
        </w:rPr>
        <w:t xml:space="preserve"> no later than </w:t>
      </w:r>
      <w:r w:rsidR="009529EE">
        <w:rPr>
          <w:rFonts w:ascii="Calibri" w:eastAsia="Trebuchet MS" w:hAnsi="Calibri" w:cs="Calibri"/>
          <w:b/>
          <w:bCs/>
          <w:sz w:val="22"/>
          <w:szCs w:val="22"/>
        </w:rPr>
        <w:t>16</w:t>
      </w:r>
      <w:r w:rsidR="00612740" w:rsidRPr="00612740">
        <w:rPr>
          <w:rFonts w:ascii="Calibri" w:eastAsia="Trebuchet MS" w:hAnsi="Calibri" w:cs="Calibri"/>
          <w:b/>
          <w:bCs/>
          <w:sz w:val="22"/>
          <w:szCs w:val="22"/>
          <w:vertAlign w:val="superscript"/>
        </w:rPr>
        <w:t>th</w:t>
      </w:r>
      <w:r w:rsidR="00612740">
        <w:rPr>
          <w:rFonts w:ascii="Calibri" w:eastAsia="Trebuchet MS" w:hAnsi="Calibri" w:cs="Calibri"/>
          <w:b/>
          <w:bCs/>
          <w:sz w:val="22"/>
          <w:szCs w:val="22"/>
        </w:rPr>
        <w:t xml:space="preserve"> September 2026</w:t>
      </w:r>
      <w:r w:rsidRPr="00A64092">
        <w:rPr>
          <w:rFonts w:ascii="Calibri" w:eastAsia="Trebuchet MS" w:hAnsi="Calibri" w:cs="Calibri"/>
          <w:sz w:val="22"/>
          <w:szCs w:val="22"/>
        </w:rPr>
        <w:t>.</w:t>
      </w:r>
    </w:p>
    <w:p w14:paraId="46F44252" w14:textId="77777777" w:rsidR="00612740" w:rsidRDefault="488F68BA" w:rsidP="006C2927">
      <w:pPr>
        <w:spacing w:after="0"/>
        <w:jc w:val="both"/>
        <w:rPr>
          <w:rFonts w:ascii="Calibri" w:hAnsi="Calibri" w:cs="Calibri"/>
          <w:sz w:val="22"/>
          <w:szCs w:val="22"/>
        </w:rPr>
      </w:pPr>
      <w:r w:rsidRPr="00A64092">
        <w:rPr>
          <w:rFonts w:ascii="Calibri" w:eastAsia="Trebuchet MS" w:hAnsi="Calibri" w:cs="Calibri"/>
          <w:sz w:val="22"/>
          <w:szCs w:val="22"/>
        </w:rPr>
        <w:t>Rikolto may provide responses to clarification requests to all interested bidders where the clarification is considered relevant to the preparation of quotations.</w:t>
      </w:r>
    </w:p>
    <w:p w14:paraId="581F5075" w14:textId="1F096855"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b/>
          <w:bCs/>
          <w:sz w:val="22"/>
          <w:szCs w:val="22"/>
        </w:rPr>
        <w:t>Issued in Arusha, Tanzania</w:t>
      </w:r>
    </w:p>
    <w:p w14:paraId="5687AE22" w14:textId="0A349B91" w:rsidR="009C42DD" w:rsidRPr="00A64092" w:rsidRDefault="488F68BA" w:rsidP="006C2927">
      <w:pPr>
        <w:spacing w:after="0"/>
        <w:jc w:val="both"/>
        <w:rPr>
          <w:rFonts w:ascii="Calibri" w:hAnsi="Calibri" w:cs="Calibri"/>
          <w:sz w:val="22"/>
          <w:szCs w:val="22"/>
        </w:rPr>
      </w:pPr>
      <w:r w:rsidRPr="00A64092">
        <w:rPr>
          <w:rFonts w:ascii="Calibri" w:eastAsia="Trebuchet MS" w:hAnsi="Calibri" w:cs="Calibri"/>
          <w:b/>
          <w:bCs/>
          <w:sz w:val="22"/>
          <w:szCs w:val="22"/>
        </w:rPr>
        <w:t>RIKOLTO EAST AFRICA</w:t>
      </w:r>
    </w:p>
    <w:p w14:paraId="342F99FD" w14:textId="46E58DE5" w:rsidR="009C42DD" w:rsidRPr="00A64092" w:rsidRDefault="009C42DD" w:rsidP="006C2927">
      <w:pPr>
        <w:spacing w:after="0"/>
        <w:jc w:val="both"/>
        <w:rPr>
          <w:rFonts w:ascii="Calibri" w:hAnsi="Calibri" w:cs="Calibri"/>
          <w:sz w:val="22"/>
          <w:szCs w:val="22"/>
        </w:rPr>
      </w:pPr>
    </w:p>
    <w:sectPr w:rsidR="009C42DD" w:rsidRPr="00A6409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FAF33" w14:textId="77777777" w:rsidR="004661FB" w:rsidRDefault="004661FB" w:rsidP="00525B73">
      <w:pPr>
        <w:spacing w:after="0" w:line="240" w:lineRule="auto"/>
      </w:pPr>
      <w:r>
        <w:separator/>
      </w:r>
    </w:p>
  </w:endnote>
  <w:endnote w:type="continuationSeparator" w:id="0">
    <w:p w14:paraId="6D70B891" w14:textId="77777777" w:rsidR="004661FB" w:rsidRDefault="004661FB" w:rsidP="00525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8B978" w14:textId="77777777" w:rsidR="004661FB" w:rsidRDefault="004661FB" w:rsidP="00525B73">
      <w:pPr>
        <w:spacing w:after="0" w:line="240" w:lineRule="auto"/>
      </w:pPr>
      <w:r>
        <w:separator/>
      </w:r>
    </w:p>
  </w:footnote>
  <w:footnote w:type="continuationSeparator" w:id="0">
    <w:p w14:paraId="75B17B8E" w14:textId="77777777" w:rsidR="004661FB" w:rsidRDefault="004661FB" w:rsidP="00525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FE0F" w14:textId="0798C234" w:rsidR="00525B73" w:rsidRDefault="00525B73" w:rsidP="00A64092">
    <w:pPr>
      <w:pStyle w:val="Header"/>
      <w:jc w:val="center"/>
    </w:pPr>
    <w:r>
      <w:rPr>
        <w:noProof/>
        <w:sz w:val="20"/>
      </w:rPr>
      <w:drawing>
        <wp:inline distT="0" distB="0" distL="0" distR="0" wp14:anchorId="0A5EEEC7" wp14:editId="76FB105F">
          <wp:extent cx="1843477" cy="416051"/>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 cstate="print"/>
                  <a:stretch>
                    <a:fillRect/>
                  </a:stretch>
                </pic:blipFill>
                <pic:spPr>
                  <a:xfrm>
                    <a:off x="0" y="0"/>
                    <a:ext cx="1843477" cy="4160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924FB"/>
    <w:multiLevelType w:val="multilevel"/>
    <w:tmpl w:val="C22A4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D56B2"/>
    <w:multiLevelType w:val="hybridMultilevel"/>
    <w:tmpl w:val="E5885924"/>
    <w:lvl w:ilvl="0" w:tplc="24726FBA">
      <w:start w:val="1"/>
      <w:numFmt w:val="bullet"/>
      <w:lvlText w:val=""/>
      <w:lvlJc w:val="left"/>
      <w:pPr>
        <w:ind w:left="720" w:hanging="360"/>
      </w:pPr>
      <w:rPr>
        <w:rFonts w:ascii="Symbol" w:hAnsi="Symbol" w:hint="default"/>
      </w:rPr>
    </w:lvl>
    <w:lvl w:ilvl="1" w:tplc="CF6C0A58">
      <w:start w:val="1"/>
      <w:numFmt w:val="bullet"/>
      <w:lvlText w:val="o"/>
      <w:lvlJc w:val="left"/>
      <w:pPr>
        <w:ind w:left="1440" w:hanging="360"/>
      </w:pPr>
      <w:rPr>
        <w:rFonts w:ascii="Courier New" w:hAnsi="Courier New" w:hint="default"/>
      </w:rPr>
    </w:lvl>
    <w:lvl w:ilvl="2" w:tplc="2F06620E">
      <w:start w:val="1"/>
      <w:numFmt w:val="bullet"/>
      <w:lvlText w:val=""/>
      <w:lvlJc w:val="left"/>
      <w:pPr>
        <w:ind w:left="2160" w:hanging="360"/>
      </w:pPr>
      <w:rPr>
        <w:rFonts w:ascii="Wingdings" w:hAnsi="Wingdings" w:hint="default"/>
      </w:rPr>
    </w:lvl>
    <w:lvl w:ilvl="3" w:tplc="42063C52">
      <w:start w:val="1"/>
      <w:numFmt w:val="bullet"/>
      <w:lvlText w:val=""/>
      <w:lvlJc w:val="left"/>
      <w:pPr>
        <w:ind w:left="2880" w:hanging="360"/>
      </w:pPr>
      <w:rPr>
        <w:rFonts w:ascii="Symbol" w:hAnsi="Symbol" w:hint="default"/>
      </w:rPr>
    </w:lvl>
    <w:lvl w:ilvl="4" w:tplc="82B03A34">
      <w:start w:val="1"/>
      <w:numFmt w:val="bullet"/>
      <w:lvlText w:val="o"/>
      <w:lvlJc w:val="left"/>
      <w:pPr>
        <w:ind w:left="3600" w:hanging="360"/>
      </w:pPr>
      <w:rPr>
        <w:rFonts w:ascii="Courier New" w:hAnsi="Courier New" w:hint="default"/>
      </w:rPr>
    </w:lvl>
    <w:lvl w:ilvl="5" w:tplc="66E012E2">
      <w:start w:val="1"/>
      <w:numFmt w:val="bullet"/>
      <w:lvlText w:val=""/>
      <w:lvlJc w:val="left"/>
      <w:pPr>
        <w:ind w:left="4320" w:hanging="360"/>
      </w:pPr>
      <w:rPr>
        <w:rFonts w:ascii="Wingdings" w:hAnsi="Wingdings" w:hint="default"/>
      </w:rPr>
    </w:lvl>
    <w:lvl w:ilvl="6" w:tplc="E898915A">
      <w:start w:val="1"/>
      <w:numFmt w:val="bullet"/>
      <w:lvlText w:val=""/>
      <w:lvlJc w:val="left"/>
      <w:pPr>
        <w:ind w:left="5040" w:hanging="360"/>
      </w:pPr>
      <w:rPr>
        <w:rFonts w:ascii="Symbol" w:hAnsi="Symbol" w:hint="default"/>
      </w:rPr>
    </w:lvl>
    <w:lvl w:ilvl="7" w:tplc="D0F2949C">
      <w:start w:val="1"/>
      <w:numFmt w:val="bullet"/>
      <w:lvlText w:val="o"/>
      <w:lvlJc w:val="left"/>
      <w:pPr>
        <w:ind w:left="5760" w:hanging="360"/>
      </w:pPr>
      <w:rPr>
        <w:rFonts w:ascii="Courier New" w:hAnsi="Courier New" w:hint="default"/>
      </w:rPr>
    </w:lvl>
    <w:lvl w:ilvl="8" w:tplc="A030FC18">
      <w:start w:val="1"/>
      <w:numFmt w:val="bullet"/>
      <w:lvlText w:val=""/>
      <w:lvlJc w:val="left"/>
      <w:pPr>
        <w:ind w:left="6480" w:hanging="360"/>
      </w:pPr>
      <w:rPr>
        <w:rFonts w:ascii="Wingdings" w:hAnsi="Wingdings" w:hint="default"/>
      </w:rPr>
    </w:lvl>
  </w:abstractNum>
  <w:abstractNum w:abstractNumId="2" w15:restartNumberingAfterBreak="0">
    <w:nsid w:val="0E603B93"/>
    <w:multiLevelType w:val="multilevel"/>
    <w:tmpl w:val="8E9A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11F3E"/>
    <w:multiLevelType w:val="hybridMultilevel"/>
    <w:tmpl w:val="C5968EF8"/>
    <w:lvl w:ilvl="0" w:tplc="2C04FCFE">
      <w:start w:val="1"/>
      <w:numFmt w:val="bullet"/>
      <w:lvlText w:val=""/>
      <w:lvlJc w:val="left"/>
      <w:pPr>
        <w:ind w:left="720" w:hanging="360"/>
      </w:pPr>
      <w:rPr>
        <w:rFonts w:ascii="Symbol" w:hAnsi="Symbol" w:hint="default"/>
      </w:rPr>
    </w:lvl>
    <w:lvl w:ilvl="1" w:tplc="31CE1154">
      <w:start w:val="1"/>
      <w:numFmt w:val="bullet"/>
      <w:lvlText w:val="o"/>
      <w:lvlJc w:val="left"/>
      <w:pPr>
        <w:ind w:left="1440" w:hanging="360"/>
      </w:pPr>
      <w:rPr>
        <w:rFonts w:ascii="Courier New" w:hAnsi="Courier New" w:hint="default"/>
      </w:rPr>
    </w:lvl>
    <w:lvl w:ilvl="2" w:tplc="1774441A">
      <w:start w:val="1"/>
      <w:numFmt w:val="bullet"/>
      <w:lvlText w:val=""/>
      <w:lvlJc w:val="left"/>
      <w:pPr>
        <w:ind w:left="2160" w:hanging="360"/>
      </w:pPr>
      <w:rPr>
        <w:rFonts w:ascii="Wingdings" w:hAnsi="Wingdings" w:hint="default"/>
      </w:rPr>
    </w:lvl>
    <w:lvl w:ilvl="3" w:tplc="1032C602">
      <w:start w:val="1"/>
      <w:numFmt w:val="bullet"/>
      <w:lvlText w:val=""/>
      <w:lvlJc w:val="left"/>
      <w:pPr>
        <w:ind w:left="2880" w:hanging="360"/>
      </w:pPr>
      <w:rPr>
        <w:rFonts w:ascii="Symbol" w:hAnsi="Symbol" w:hint="default"/>
      </w:rPr>
    </w:lvl>
    <w:lvl w:ilvl="4" w:tplc="B5B0BBC6">
      <w:start w:val="1"/>
      <w:numFmt w:val="bullet"/>
      <w:lvlText w:val="o"/>
      <w:lvlJc w:val="left"/>
      <w:pPr>
        <w:ind w:left="3600" w:hanging="360"/>
      </w:pPr>
      <w:rPr>
        <w:rFonts w:ascii="Courier New" w:hAnsi="Courier New" w:hint="default"/>
      </w:rPr>
    </w:lvl>
    <w:lvl w:ilvl="5" w:tplc="47DC558C">
      <w:start w:val="1"/>
      <w:numFmt w:val="bullet"/>
      <w:lvlText w:val=""/>
      <w:lvlJc w:val="left"/>
      <w:pPr>
        <w:ind w:left="4320" w:hanging="360"/>
      </w:pPr>
      <w:rPr>
        <w:rFonts w:ascii="Wingdings" w:hAnsi="Wingdings" w:hint="default"/>
      </w:rPr>
    </w:lvl>
    <w:lvl w:ilvl="6" w:tplc="60088D98">
      <w:start w:val="1"/>
      <w:numFmt w:val="bullet"/>
      <w:lvlText w:val=""/>
      <w:lvlJc w:val="left"/>
      <w:pPr>
        <w:ind w:left="5040" w:hanging="360"/>
      </w:pPr>
      <w:rPr>
        <w:rFonts w:ascii="Symbol" w:hAnsi="Symbol" w:hint="default"/>
      </w:rPr>
    </w:lvl>
    <w:lvl w:ilvl="7" w:tplc="75829FEA">
      <w:start w:val="1"/>
      <w:numFmt w:val="bullet"/>
      <w:lvlText w:val="o"/>
      <w:lvlJc w:val="left"/>
      <w:pPr>
        <w:ind w:left="5760" w:hanging="360"/>
      </w:pPr>
      <w:rPr>
        <w:rFonts w:ascii="Courier New" w:hAnsi="Courier New" w:hint="default"/>
      </w:rPr>
    </w:lvl>
    <w:lvl w:ilvl="8" w:tplc="3DB47866">
      <w:start w:val="1"/>
      <w:numFmt w:val="bullet"/>
      <w:lvlText w:val=""/>
      <w:lvlJc w:val="left"/>
      <w:pPr>
        <w:ind w:left="6480" w:hanging="360"/>
      </w:pPr>
      <w:rPr>
        <w:rFonts w:ascii="Wingdings" w:hAnsi="Wingdings" w:hint="default"/>
      </w:rPr>
    </w:lvl>
  </w:abstractNum>
  <w:abstractNum w:abstractNumId="4" w15:restartNumberingAfterBreak="0">
    <w:nsid w:val="134F75CD"/>
    <w:multiLevelType w:val="hybridMultilevel"/>
    <w:tmpl w:val="3690BE1E"/>
    <w:lvl w:ilvl="0" w:tplc="13C49EA0">
      <w:start w:val="1"/>
      <w:numFmt w:val="bullet"/>
      <w:lvlText w:val=""/>
      <w:lvlJc w:val="left"/>
      <w:pPr>
        <w:ind w:left="720" w:hanging="360"/>
      </w:pPr>
      <w:rPr>
        <w:rFonts w:ascii="Symbol" w:hAnsi="Symbol" w:hint="default"/>
      </w:rPr>
    </w:lvl>
    <w:lvl w:ilvl="1" w:tplc="CC7641D2">
      <w:start w:val="1"/>
      <w:numFmt w:val="bullet"/>
      <w:lvlText w:val="o"/>
      <w:lvlJc w:val="left"/>
      <w:pPr>
        <w:ind w:left="1440" w:hanging="360"/>
      </w:pPr>
      <w:rPr>
        <w:rFonts w:ascii="Courier New" w:hAnsi="Courier New" w:hint="default"/>
      </w:rPr>
    </w:lvl>
    <w:lvl w:ilvl="2" w:tplc="7EBEE5EE">
      <w:start w:val="1"/>
      <w:numFmt w:val="bullet"/>
      <w:lvlText w:val=""/>
      <w:lvlJc w:val="left"/>
      <w:pPr>
        <w:ind w:left="2160" w:hanging="360"/>
      </w:pPr>
      <w:rPr>
        <w:rFonts w:ascii="Wingdings" w:hAnsi="Wingdings" w:hint="default"/>
      </w:rPr>
    </w:lvl>
    <w:lvl w:ilvl="3" w:tplc="7026EB6C">
      <w:start w:val="1"/>
      <w:numFmt w:val="bullet"/>
      <w:lvlText w:val=""/>
      <w:lvlJc w:val="left"/>
      <w:pPr>
        <w:ind w:left="2880" w:hanging="360"/>
      </w:pPr>
      <w:rPr>
        <w:rFonts w:ascii="Symbol" w:hAnsi="Symbol" w:hint="default"/>
      </w:rPr>
    </w:lvl>
    <w:lvl w:ilvl="4" w:tplc="0FCED694">
      <w:start w:val="1"/>
      <w:numFmt w:val="bullet"/>
      <w:lvlText w:val="o"/>
      <w:lvlJc w:val="left"/>
      <w:pPr>
        <w:ind w:left="3600" w:hanging="360"/>
      </w:pPr>
      <w:rPr>
        <w:rFonts w:ascii="Courier New" w:hAnsi="Courier New" w:hint="default"/>
      </w:rPr>
    </w:lvl>
    <w:lvl w:ilvl="5" w:tplc="89C8394A">
      <w:start w:val="1"/>
      <w:numFmt w:val="bullet"/>
      <w:lvlText w:val=""/>
      <w:lvlJc w:val="left"/>
      <w:pPr>
        <w:ind w:left="4320" w:hanging="360"/>
      </w:pPr>
      <w:rPr>
        <w:rFonts w:ascii="Wingdings" w:hAnsi="Wingdings" w:hint="default"/>
      </w:rPr>
    </w:lvl>
    <w:lvl w:ilvl="6" w:tplc="387EBEC2">
      <w:start w:val="1"/>
      <w:numFmt w:val="bullet"/>
      <w:lvlText w:val=""/>
      <w:lvlJc w:val="left"/>
      <w:pPr>
        <w:ind w:left="5040" w:hanging="360"/>
      </w:pPr>
      <w:rPr>
        <w:rFonts w:ascii="Symbol" w:hAnsi="Symbol" w:hint="default"/>
      </w:rPr>
    </w:lvl>
    <w:lvl w:ilvl="7" w:tplc="AA2CD73E">
      <w:start w:val="1"/>
      <w:numFmt w:val="bullet"/>
      <w:lvlText w:val="o"/>
      <w:lvlJc w:val="left"/>
      <w:pPr>
        <w:ind w:left="5760" w:hanging="360"/>
      </w:pPr>
      <w:rPr>
        <w:rFonts w:ascii="Courier New" w:hAnsi="Courier New" w:hint="default"/>
      </w:rPr>
    </w:lvl>
    <w:lvl w:ilvl="8" w:tplc="271828A0">
      <w:start w:val="1"/>
      <w:numFmt w:val="bullet"/>
      <w:lvlText w:val=""/>
      <w:lvlJc w:val="left"/>
      <w:pPr>
        <w:ind w:left="6480" w:hanging="360"/>
      </w:pPr>
      <w:rPr>
        <w:rFonts w:ascii="Wingdings" w:hAnsi="Wingdings" w:hint="default"/>
      </w:rPr>
    </w:lvl>
  </w:abstractNum>
  <w:abstractNum w:abstractNumId="5" w15:restartNumberingAfterBreak="0">
    <w:nsid w:val="1394779A"/>
    <w:multiLevelType w:val="hybridMultilevel"/>
    <w:tmpl w:val="C75CA210"/>
    <w:lvl w:ilvl="0" w:tplc="C6588F98">
      <w:start w:val="1"/>
      <w:numFmt w:val="bullet"/>
      <w:lvlText w:val=""/>
      <w:lvlJc w:val="left"/>
      <w:pPr>
        <w:ind w:left="720" w:hanging="360"/>
      </w:pPr>
      <w:rPr>
        <w:rFonts w:ascii="Symbol" w:hAnsi="Symbol" w:hint="default"/>
      </w:rPr>
    </w:lvl>
    <w:lvl w:ilvl="1" w:tplc="6576EBD6">
      <w:start w:val="1"/>
      <w:numFmt w:val="bullet"/>
      <w:lvlText w:val="o"/>
      <w:lvlJc w:val="left"/>
      <w:pPr>
        <w:ind w:left="1440" w:hanging="360"/>
      </w:pPr>
      <w:rPr>
        <w:rFonts w:ascii="Courier New" w:hAnsi="Courier New" w:hint="default"/>
      </w:rPr>
    </w:lvl>
    <w:lvl w:ilvl="2" w:tplc="05641C16">
      <w:start w:val="1"/>
      <w:numFmt w:val="bullet"/>
      <w:lvlText w:val=""/>
      <w:lvlJc w:val="left"/>
      <w:pPr>
        <w:ind w:left="2160" w:hanging="360"/>
      </w:pPr>
      <w:rPr>
        <w:rFonts w:ascii="Wingdings" w:hAnsi="Wingdings" w:hint="default"/>
      </w:rPr>
    </w:lvl>
    <w:lvl w:ilvl="3" w:tplc="F6084D84">
      <w:start w:val="1"/>
      <w:numFmt w:val="bullet"/>
      <w:lvlText w:val=""/>
      <w:lvlJc w:val="left"/>
      <w:pPr>
        <w:ind w:left="2880" w:hanging="360"/>
      </w:pPr>
      <w:rPr>
        <w:rFonts w:ascii="Symbol" w:hAnsi="Symbol" w:hint="default"/>
      </w:rPr>
    </w:lvl>
    <w:lvl w:ilvl="4" w:tplc="10E812E0">
      <w:start w:val="1"/>
      <w:numFmt w:val="bullet"/>
      <w:lvlText w:val="o"/>
      <w:lvlJc w:val="left"/>
      <w:pPr>
        <w:ind w:left="3600" w:hanging="360"/>
      </w:pPr>
      <w:rPr>
        <w:rFonts w:ascii="Courier New" w:hAnsi="Courier New" w:hint="default"/>
      </w:rPr>
    </w:lvl>
    <w:lvl w:ilvl="5" w:tplc="5E068AC6">
      <w:start w:val="1"/>
      <w:numFmt w:val="bullet"/>
      <w:lvlText w:val=""/>
      <w:lvlJc w:val="left"/>
      <w:pPr>
        <w:ind w:left="4320" w:hanging="360"/>
      </w:pPr>
      <w:rPr>
        <w:rFonts w:ascii="Wingdings" w:hAnsi="Wingdings" w:hint="default"/>
      </w:rPr>
    </w:lvl>
    <w:lvl w:ilvl="6" w:tplc="6680AD12">
      <w:start w:val="1"/>
      <w:numFmt w:val="bullet"/>
      <w:lvlText w:val=""/>
      <w:lvlJc w:val="left"/>
      <w:pPr>
        <w:ind w:left="5040" w:hanging="360"/>
      </w:pPr>
      <w:rPr>
        <w:rFonts w:ascii="Symbol" w:hAnsi="Symbol" w:hint="default"/>
      </w:rPr>
    </w:lvl>
    <w:lvl w:ilvl="7" w:tplc="030C397E">
      <w:start w:val="1"/>
      <w:numFmt w:val="bullet"/>
      <w:lvlText w:val="o"/>
      <w:lvlJc w:val="left"/>
      <w:pPr>
        <w:ind w:left="5760" w:hanging="360"/>
      </w:pPr>
      <w:rPr>
        <w:rFonts w:ascii="Courier New" w:hAnsi="Courier New" w:hint="default"/>
      </w:rPr>
    </w:lvl>
    <w:lvl w:ilvl="8" w:tplc="FBA0C732">
      <w:start w:val="1"/>
      <w:numFmt w:val="bullet"/>
      <w:lvlText w:val=""/>
      <w:lvlJc w:val="left"/>
      <w:pPr>
        <w:ind w:left="6480" w:hanging="360"/>
      </w:pPr>
      <w:rPr>
        <w:rFonts w:ascii="Wingdings" w:hAnsi="Wingdings" w:hint="default"/>
      </w:rPr>
    </w:lvl>
  </w:abstractNum>
  <w:abstractNum w:abstractNumId="6" w15:restartNumberingAfterBreak="0">
    <w:nsid w:val="19DBA272"/>
    <w:multiLevelType w:val="hybridMultilevel"/>
    <w:tmpl w:val="572CADD8"/>
    <w:lvl w:ilvl="0" w:tplc="B6E86D06">
      <w:start w:val="1"/>
      <w:numFmt w:val="bullet"/>
      <w:lvlText w:val=""/>
      <w:lvlJc w:val="left"/>
      <w:pPr>
        <w:ind w:left="720" w:hanging="360"/>
      </w:pPr>
      <w:rPr>
        <w:rFonts w:ascii="Symbol" w:hAnsi="Symbol" w:hint="default"/>
      </w:rPr>
    </w:lvl>
    <w:lvl w:ilvl="1" w:tplc="DEC26AF8">
      <w:start w:val="1"/>
      <w:numFmt w:val="bullet"/>
      <w:lvlText w:val="o"/>
      <w:lvlJc w:val="left"/>
      <w:pPr>
        <w:ind w:left="1440" w:hanging="360"/>
      </w:pPr>
      <w:rPr>
        <w:rFonts w:ascii="Courier New" w:hAnsi="Courier New" w:hint="default"/>
      </w:rPr>
    </w:lvl>
    <w:lvl w:ilvl="2" w:tplc="2F5415C4">
      <w:start w:val="1"/>
      <w:numFmt w:val="bullet"/>
      <w:lvlText w:val=""/>
      <w:lvlJc w:val="left"/>
      <w:pPr>
        <w:ind w:left="2160" w:hanging="360"/>
      </w:pPr>
      <w:rPr>
        <w:rFonts w:ascii="Wingdings" w:hAnsi="Wingdings" w:hint="default"/>
      </w:rPr>
    </w:lvl>
    <w:lvl w:ilvl="3" w:tplc="67A0FB7C">
      <w:start w:val="1"/>
      <w:numFmt w:val="bullet"/>
      <w:lvlText w:val=""/>
      <w:lvlJc w:val="left"/>
      <w:pPr>
        <w:ind w:left="2880" w:hanging="360"/>
      </w:pPr>
      <w:rPr>
        <w:rFonts w:ascii="Symbol" w:hAnsi="Symbol" w:hint="default"/>
      </w:rPr>
    </w:lvl>
    <w:lvl w:ilvl="4" w:tplc="4606A0BC">
      <w:start w:val="1"/>
      <w:numFmt w:val="bullet"/>
      <w:lvlText w:val="o"/>
      <w:lvlJc w:val="left"/>
      <w:pPr>
        <w:ind w:left="3600" w:hanging="360"/>
      </w:pPr>
      <w:rPr>
        <w:rFonts w:ascii="Courier New" w:hAnsi="Courier New" w:hint="default"/>
      </w:rPr>
    </w:lvl>
    <w:lvl w:ilvl="5" w:tplc="BB482E5E">
      <w:start w:val="1"/>
      <w:numFmt w:val="bullet"/>
      <w:lvlText w:val=""/>
      <w:lvlJc w:val="left"/>
      <w:pPr>
        <w:ind w:left="4320" w:hanging="360"/>
      </w:pPr>
      <w:rPr>
        <w:rFonts w:ascii="Wingdings" w:hAnsi="Wingdings" w:hint="default"/>
      </w:rPr>
    </w:lvl>
    <w:lvl w:ilvl="6" w:tplc="432C3D0A">
      <w:start w:val="1"/>
      <w:numFmt w:val="bullet"/>
      <w:lvlText w:val=""/>
      <w:lvlJc w:val="left"/>
      <w:pPr>
        <w:ind w:left="5040" w:hanging="360"/>
      </w:pPr>
      <w:rPr>
        <w:rFonts w:ascii="Symbol" w:hAnsi="Symbol" w:hint="default"/>
      </w:rPr>
    </w:lvl>
    <w:lvl w:ilvl="7" w:tplc="FF8E91AC">
      <w:start w:val="1"/>
      <w:numFmt w:val="bullet"/>
      <w:lvlText w:val="o"/>
      <w:lvlJc w:val="left"/>
      <w:pPr>
        <w:ind w:left="5760" w:hanging="360"/>
      </w:pPr>
      <w:rPr>
        <w:rFonts w:ascii="Courier New" w:hAnsi="Courier New" w:hint="default"/>
      </w:rPr>
    </w:lvl>
    <w:lvl w:ilvl="8" w:tplc="0C8A56B4">
      <w:start w:val="1"/>
      <w:numFmt w:val="bullet"/>
      <w:lvlText w:val=""/>
      <w:lvlJc w:val="left"/>
      <w:pPr>
        <w:ind w:left="6480" w:hanging="360"/>
      </w:pPr>
      <w:rPr>
        <w:rFonts w:ascii="Wingdings" w:hAnsi="Wingdings" w:hint="default"/>
      </w:rPr>
    </w:lvl>
  </w:abstractNum>
  <w:abstractNum w:abstractNumId="7" w15:restartNumberingAfterBreak="0">
    <w:nsid w:val="1A5D1FE4"/>
    <w:multiLevelType w:val="multilevel"/>
    <w:tmpl w:val="5BAE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A0AEB"/>
    <w:multiLevelType w:val="multilevel"/>
    <w:tmpl w:val="0840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F874B9"/>
    <w:multiLevelType w:val="multilevel"/>
    <w:tmpl w:val="66AC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78BE5B"/>
    <w:multiLevelType w:val="hybridMultilevel"/>
    <w:tmpl w:val="E026D2F0"/>
    <w:lvl w:ilvl="0" w:tplc="FF8C291C">
      <w:start w:val="1"/>
      <w:numFmt w:val="bullet"/>
      <w:lvlText w:val=""/>
      <w:lvlJc w:val="left"/>
      <w:pPr>
        <w:ind w:left="720" w:hanging="360"/>
      </w:pPr>
      <w:rPr>
        <w:rFonts w:ascii="Symbol" w:hAnsi="Symbol" w:hint="default"/>
      </w:rPr>
    </w:lvl>
    <w:lvl w:ilvl="1" w:tplc="A2A898C8">
      <w:start w:val="1"/>
      <w:numFmt w:val="bullet"/>
      <w:lvlText w:val="o"/>
      <w:lvlJc w:val="left"/>
      <w:pPr>
        <w:ind w:left="1440" w:hanging="360"/>
      </w:pPr>
      <w:rPr>
        <w:rFonts w:ascii="Courier New" w:hAnsi="Courier New" w:hint="default"/>
      </w:rPr>
    </w:lvl>
    <w:lvl w:ilvl="2" w:tplc="BED815B6">
      <w:start w:val="1"/>
      <w:numFmt w:val="bullet"/>
      <w:lvlText w:val=""/>
      <w:lvlJc w:val="left"/>
      <w:pPr>
        <w:ind w:left="2160" w:hanging="360"/>
      </w:pPr>
      <w:rPr>
        <w:rFonts w:ascii="Wingdings" w:hAnsi="Wingdings" w:hint="default"/>
      </w:rPr>
    </w:lvl>
    <w:lvl w:ilvl="3" w:tplc="69962C6A">
      <w:start w:val="1"/>
      <w:numFmt w:val="bullet"/>
      <w:lvlText w:val=""/>
      <w:lvlJc w:val="left"/>
      <w:pPr>
        <w:ind w:left="2880" w:hanging="360"/>
      </w:pPr>
      <w:rPr>
        <w:rFonts w:ascii="Symbol" w:hAnsi="Symbol" w:hint="default"/>
      </w:rPr>
    </w:lvl>
    <w:lvl w:ilvl="4" w:tplc="3F3A0706">
      <w:start w:val="1"/>
      <w:numFmt w:val="bullet"/>
      <w:lvlText w:val="o"/>
      <w:lvlJc w:val="left"/>
      <w:pPr>
        <w:ind w:left="3600" w:hanging="360"/>
      </w:pPr>
      <w:rPr>
        <w:rFonts w:ascii="Courier New" w:hAnsi="Courier New" w:hint="default"/>
      </w:rPr>
    </w:lvl>
    <w:lvl w:ilvl="5" w:tplc="B5D08CCA">
      <w:start w:val="1"/>
      <w:numFmt w:val="bullet"/>
      <w:lvlText w:val=""/>
      <w:lvlJc w:val="left"/>
      <w:pPr>
        <w:ind w:left="4320" w:hanging="360"/>
      </w:pPr>
      <w:rPr>
        <w:rFonts w:ascii="Wingdings" w:hAnsi="Wingdings" w:hint="default"/>
      </w:rPr>
    </w:lvl>
    <w:lvl w:ilvl="6" w:tplc="9A8C6102">
      <w:start w:val="1"/>
      <w:numFmt w:val="bullet"/>
      <w:lvlText w:val=""/>
      <w:lvlJc w:val="left"/>
      <w:pPr>
        <w:ind w:left="5040" w:hanging="360"/>
      </w:pPr>
      <w:rPr>
        <w:rFonts w:ascii="Symbol" w:hAnsi="Symbol" w:hint="default"/>
      </w:rPr>
    </w:lvl>
    <w:lvl w:ilvl="7" w:tplc="0E54FEC6">
      <w:start w:val="1"/>
      <w:numFmt w:val="bullet"/>
      <w:lvlText w:val="o"/>
      <w:lvlJc w:val="left"/>
      <w:pPr>
        <w:ind w:left="5760" w:hanging="360"/>
      </w:pPr>
      <w:rPr>
        <w:rFonts w:ascii="Courier New" w:hAnsi="Courier New" w:hint="default"/>
      </w:rPr>
    </w:lvl>
    <w:lvl w:ilvl="8" w:tplc="A8CAEB5E">
      <w:start w:val="1"/>
      <w:numFmt w:val="bullet"/>
      <w:lvlText w:val=""/>
      <w:lvlJc w:val="left"/>
      <w:pPr>
        <w:ind w:left="6480" w:hanging="360"/>
      </w:pPr>
      <w:rPr>
        <w:rFonts w:ascii="Wingdings" w:hAnsi="Wingdings" w:hint="default"/>
      </w:rPr>
    </w:lvl>
  </w:abstractNum>
  <w:abstractNum w:abstractNumId="11" w15:restartNumberingAfterBreak="0">
    <w:nsid w:val="2208D5E1"/>
    <w:multiLevelType w:val="hybridMultilevel"/>
    <w:tmpl w:val="DE7851B4"/>
    <w:lvl w:ilvl="0" w:tplc="E3EA4EEA">
      <w:start w:val="1"/>
      <w:numFmt w:val="bullet"/>
      <w:lvlText w:val=""/>
      <w:lvlJc w:val="left"/>
      <w:pPr>
        <w:ind w:left="720" w:hanging="360"/>
      </w:pPr>
      <w:rPr>
        <w:rFonts w:ascii="Symbol" w:hAnsi="Symbol" w:hint="default"/>
      </w:rPr>
    </w:lvl>
    <w:lvl w:ilvl="1" w:tplc="C7C68976">
      <w:start w:val="1"/>
      <w:numFmt w:val="bullet"/>
      <w:lvlText w:val="o"/>
      <w:lvlJc w:val="left"/>
      <w:pPr>
        <w:ind w:left="1440" w:hanging="360"/>
      </w:pPr>
      <w:rPr>
        <w:rFonts w:ascii="Courier New" w:hAnsi="Courier New" w:hint="default"/>
      </w:rPr>
    </w:lvl>
    <w:lvl w:ilvl="2" w:tplc="ECF2A798">
      <w:start w:val="1"/>
      <w:numFmt w:val="bullet"/>
      <w:lvlText w:val=""/>
      <w:lvlJc w:val="left"/>
      <w:pPr>
        <w:ind w:left="2160" w:hanging="360"/>
      </w:pPr>
      <w:rPr>
        <w:rFonts w:ascii="Wingdings" w:hAnsi="Wingdings" w:hint="default"/>
      </w:rPr>
    </w:lvl>
    <w:lvl w:ilvl="3" w:tplc="E9863C94">
      <w:start w:val="1"/>
      <w:numFmt w:val="bullet"/>
      <w:lvlText w:val=""/>
      <w:lvlJc w:val="left"/>
      <w:pPr>
        <w:ind w:left="2880" w:hanging="360"/>
      </w:pPr>
      <w:rPr>
        <w:rFonts w:ascii="Symbol" w:hAnsi="Symbol" w:hint="default"/>
      </w:rPr>
    </w:lvl>
    <w:lvl w:ilvl="4" w:tplc="8E18B808">
      <w:start w:val="1"/>
      <w:numFmt w:val="bullet"/>
      <w:lvlText w:val="o"/>
      <w:lvlJc w:val="left"/>
      <w:pPr>
        <w:ind w:left="3600" w:hanging="360"/>
      </w:pPr>
      <w:rPr>
        <w:rFonts w:ascii="Courier New" w:hAnsi="Courier New" w:hint="default"/>
      </w:rPr>
    </w:lvl>
    <w:lvl w:ilvl="5" w:tplc="B4F47B8E">
      <w:start w:val="1"/>
      <w:numFmt w:val="bullet"/>
      <w:lvlText w:val=""/>
      <w:lvlJc w:val="left"/>
      <w:pPr>
        <w:ind w:left="4320" w:hanging="360"/>
      </w:pPr>
      <w:rPr>
        <w:rFonts w:ascii="Wingdings" w:hAnsi="Wingdings" w:hint="default"/>
      </w:rPr>
    </w:lvl>
    <w:lvl w:ilvl="6" w:tplc="7D1C430C">
      <w:start w:val="1"/>
      <w:numFmt w:val="bullet"/>
      <w:lvlText w:val=""/>
      <w:lvlJc w:val="left"/>
      <w:pPr>
        <w:ind w:left="5040" w:hanging="360"/>
      </w:pPr>
      <w:rPr>
        <w:rFonts w:ascii="Symbol" w:hAnsi="Symbol" w:hint="default"/>
      </w:rPr>
    </w:lvl>
    <w:lvl w:ilvl="7" w:tplc="B24462EA">
      <w:start w:val="1"/>
      <w:numFmt w:val="bullet"/>
      <w:lvlText w:val="o"/>
      <w:lvlJc w:val="left"/>
      <w:pPr>
        <w:ind w:left="5760" w:hanging="360"/>
      </w:pPr>
      <w:rPr>
        <w:rFonts w:ascii="Courier New" w:hAnsi="Courier New" w:hint="default"/>
      </w:rPr>
    </w:lvl>
    <w:lvl w:ilvl="8" w:tplc="113689AC">
      <w:start w:val="1"/>
      <w:numFmt w:val="bullet"/>
      <w:lvlText w:val=""/>
      <w:lvlJc w:val="left"/>
      <w:pPr>
        <w:ind w:left="6480" w:hanging="360"/>
      </w:pPr>
      <w:rPr>
        <w:rFonts w:ascii="Wingdings" w:hAnsi="Wingdings" w:hint="default"/>
      </w:rPr>
    </w:lvl>
  </w:abstractNum>
  <w:abstractNum w:abstractNumId="12" w15:restartNumberingAfterBreak="0">
    <w:nsid w:val="247A11CD"/>
    <w:multiLevelType w:val="multilevel"/>
    <w:tmpl w:val="5728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54781"/>
    <w:multiLevelType w:val="multilevel"/>
    <w:tmpl w:val="C712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360415"/>
    <w:multiLevelType w:val="multilevel"/>
    <w:tmpl w:val="A33E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1E6EA"/>
    <w:multiLevelType w:val="hybridMultilevel"/>
    <w:tmpl w:val="024A3F80"/>
    <w:lvl w:ilvl="0" w:tplc="A2ECADC4">
      <w:start w:val="1"/>
      <w:numFmt w:val="bullet"/>
      <w:lvlText w:val=""/>
      <w:lvlJc w:val="left"/>
      <w:pPr>
        <w:ind w:left="720" w:hanging="360"/>
      </w:pPr>
      <w:rPr>
        <w:rFonts w:ascii="Symbol" w:hAnsi="Symbol" w:hint="default"/>
      </w:rPr>
    </w:lvl>
    <w:lvl w:ilvl="1" w:tplc="D2D27C4A">
      <w:start w:val="1"/>
      <w:numFmt w:val="bullet"/>
      <w:lvlText w:val="o"/>
      <w:lvlJc w:val="left"/>
      <w:pPr>
        <w:ind w:left="1440" w:hanging="360"/>
      </w:pPr>
      <w:rPr>
        <w:rFonts w:ascii="Courier New" w:hAnsi="Courier New" w:hint="default"/>
      </w:rPr>
    </w:lvl>
    <w:lvl w:ilvl="2" w:tplc="8828021C">
      <w:start w:val="1"/>
      <w:numFmt w:val="bullet"/>
      <w:lvlText w:val=""/>
      <w:lvlJc w:val="left"/>
      <w:pPr>
        <w:ind w:left="2160" w:hanging="360"/>
      </w:pPr>
      <w:rPr>
        <w:rFonts w:ascii="Wingdings" w:hAnsi="Wingdings" w:hint="default"/>
      </w:rPr>
    </w:lvl>
    <w:lvl w:ilvl="3" w:tplc="2D6C0410">
      <w:start w:val="1"/>
      <w:numFmt w:val="bullet"/>
      <w:lvlText w:val=""/>
      <w:lvlJc w:val="left"/>
      <w:pPr>
        <w:ind w:left="2880" w:hanging="360"/>
      </w:pPr>
      <w:rPr>
        <w:rFonts w:ascii="Symbol" w:hAnsi="Symbol" w:hint="default"/>
      </w:rPr>
    </w:lvl>
    <w:lvl w:ilvl="4" w:tplc="1D42F768">
      <w:start w:val="1"/>
      <w:numFmt w:val="bullet"/>
      <w:lvlText w:val="o"/>
      <w:lvlJc w:val="left"/>
      <w:pPr>
        <w:ind w:left="3600" w:hanging="360"/>
      </w:pPr>
      <w:rPr>
        <w:rFonts w:ascii="Courier New" w:hAnsi="Courier New" w:hint="default"/>
      </w:rPr>
    </w:lvl>
    <w:lvl w:ilvl="5" w:tplc="18E46C56">
      <w:start w:val="1"/>
      <w:numFmt w:val="bullet"/>
      <w:lvlText w:val=""/>
      <w:lvlJc w:val="left"/>
      <w:pPr>
        <w:ind w:left="4320" w:hanging="360"/>
      </w:pPr>
      <w:rPr>
        <w:rFonts w:ascii="Wingdings" w:hAnsi="Wingdings" w:hint="default"/>
      </w:rPr>
    </w:lvl>
    <w:lvl w:ilvl="6" w:tplc="88F83962">
      <w:start w:val="1"/>
      <w:numFmt w:val="bullet"/>
      <w:lvlText w:val=""/>
      <w:lvlJc w:val="left"/>
      <w:pPr>
        <w:ind w:left="5040" w:hanging="360"/>
      </w:pPr>
      <w:rPr>
        <w:rFonts w:ascii="Symbol" w:hAnsi="Symbol" w:hint="default"/>
      </w:rPr>
    </w:lvl>
    <w:lvl w:ilvl="7" w:tplc="EC5E593A">
      <w:start w:val="1"/>
      <w:numFmt w:val="bullet"/>
      <w:lvlText w:val="o"/>
      <w:lvlJc w:val="left"/>
      <w:pPr>
        <w:ind w:left="5760" w:hanging="360"/>
      </w:pPr>
      <w:rPr>
        <w:rFonts w:ascii="Courier New" w:hAnsi="Courier New" w:hint="default"/>
      </w:rPr>
    </w:lvl>
    <w:lvl w:ilvl="8" w:tplc="8F925A5A">
      <w:start w:val="1"/>
      <w:numFmt w:val="bullet"/>
      <w:lvlText w:val=""/>
      <w:lvlJc w:val="left"/>
      <w:pPr>
        <w:ind w:left="6480" w:hanging="360"/>
      </w:pPr>
      <w:rPr>
        <w:rFonts w:ascii="Wingdings" w:hAnsi="Wingdings" w:hint="default"/>
      </w:rPr>
    </w:lvl>
  </w:abstractNum>
  <w:abstractNum w:abstractNumId="16" w15:restartNumberingAfterBreak="0">
    <w:nsid w:val="30D6A774"/>
    <w:multiLevelType w:val="hybridMultilevel"/>
    <w:tmpl w:val="11427C8E"/>
    <w:lvl w:ilvl="0" w:tplc="EFA4E9E0">
      <w:start w:val="1"/>
      <w:numFmt w:val="bullet"/>
      <w:lvlText w:val=""/>
      <w:lvlJc w:val="left"/>
      <w:pPr>
        <w:ind w:left="720" w:hanging="360"/>
      </w:pPr>
      <w:rPr>
        <w:rFonts w:ascii="Symbol" w:hAnsi="Symbol" w:hint="default"/>
      </w:rPr>
    </w:lvl>
    <w:lvl w:ilvl="1" w:tplc="FD428348">
      <w:start w:val="1"/>
      <w:numFmt w:val="bullet"/>
      <w:lvlText w:val="o"/>
      <w:lvlJc w:val="left"/>
      <w:pPr>
        <w:ind w:left="1440" w:hanging="360"/>
      </w:pPr>
      <w:rPr>
        <w:rFonts w:ascii="Courier New" w:hAnsi="Courier New" w:hint="default"/>
      </w:rPr>
    </w:lvl>
    <w:lvl w:ilvl="2" w:tplc="C40CAB40">
      <w:start w:val="1"/>
      <w:numFmt w:val="bullet"/>
      <w:lvlText w:val=""/>
      <w:lvlJc w:val="left"/>
      <w:pPr>
        <w:ind w:left="2160" w:hanging="360"/>
      </w:pPr>
      <w:rPr>
        <w:rFonts w:ascii="Wingdings" w:hAnsi="Wingdings" w:hint="default"/>
      </w:rPr>
    </w:lvl>
    <w:lvl w:ilvl="3" w:tplc="2DE64894">
      <w:start w:val="1"/>
      <w:numFmt w:val="bullet"/>
      <w:lvlText w:val=""/>
      <w:lvlJc w:val="left"/>
      <w:pPr>
        <w:ind w:left="2880" w:hanging="360"/>
      </w:pPr>
      <w:rPr>
        <w:rFonts w:ascii="Symbol" w:hAnsi="Symbol" w:hint="default"/>
      </w:rPr>
    </w:lvl>
    <w:lvl w:ilvl="4" w:tplc="C7A249FA">
      <w:start w:val="1"/>
      <w:numFmt w:val="bullet"/>
      <w:lvlText w:val="o"/>
      <w:lvlJc w:val="left"/>
      <w:pPr>
        <w:ind w:left="3600" w:hanging="360"/>
      </w:pPr>
      <w:rPr>
        <w:rFonts w:ascii="Courier New" w:hAnsi="Courier New" w:hint="default"/>
      </w:rPr>
    </w:lvl>
    <w:lvl w:ilvl="5" w:tplc="4AC24C42">
      <w:start w:val="1"/>
      <w:numFmt w:val="bullet"/>
      <w:lvlText w:val=""/>
      <w:lvlJc w:val="left"/>
      <w:pPr>
        <w:ind w:left="4320" w:hanging="360"/>
      </w:pPr>
      <w:rPr>
        <w:rFonts w:ascii="Wingdings" w:hAnsi="Wingdings" w:hint="default"/>
      </w:rPr>
    </w:lvl>
    <w:lvl w:ilvl="6" w:tplc="0F8840F4">
      <w:start w:val="1"/>
      <w:numFmt w:val="bullet"/>
      <w:lvlText w:val=""/>
      <w:lvlJc w:val="left"/>
      <w:pPr>
        <w:ind w:left="5040" w:hanging="360"/>
      </w:pPr>
      <w:rPr>
        <w:rFonts w:ascii="Symbol" w:hAnsi="Symbol" w:hint="default"/>
      </w:rPr>
    </w:lvl>
    <w:lvl w:ilvl="7" w:tplc="3FA4D2C4">
      <w:start w:val="1"/>
      <w:numFmt w:val="bullet"/>
      <w:lvlText w:val="o"/>
      <w:lvlJc w:val="left"/>
      <w:pPr>
        <w:ind w:left="5760" w:hanging="360"/>
      </w:pPr>
      <w:rPr>
        <w:rFonts w:ascii="Courier New" w:hAnsi="Courier New" w:hint="default"/>
      </w:rPr>
    </w:lvl>
    <w:lvl w:ilvl="8" w:tplc="3252EE68">
      <w:start w:val="1"/>
      <w:numFmt w:val="bullet"/>
      <w:lvlText w:val=""/>
      <w:lvlJc w:val="left"/>
      <w:pPr>
        <w:ind w:left="6480" w:hanging="360"/>
      </w:pPr>
      <w:rPr>
        <w:rFonts w:ascii="Wingdings" w:hAnsi="Wingdings" w:hint="default"/>
      </w:rPr>
    </w:lvl>
  </w:abstractNum>
  <w:abstractNum w:abstractNumId="17" w15:restartNumberingAfterBreak="0">
    <w:nsid w:val="38BD08D0"/>
    <w:multiLevelType w:val="hybridMultilevel"/>
    <w:tmpl w:val="60E0FC72"/>
    <w:lvl w:ilvl="0" w:tplc="2824364A">
      <w:start w:val="1"/>
      <w:numFmt w:val="bullet"/>
      <w:lvlText w:val=""/>
      <w:lvlJc w:val="left"/>
      <w:pPr>
        <w:ind w:left="720" w:hanging="360"/>
      </w:pPr>
      <w:rPr>
        <w:rFonts w:ascii="Symbol" w:hAnsi="Symbol" w:hint="default"/>
      </w:rPr>
    </w:lvl>
    <w:lvl w:ilvl="1" w:tplc="0A907576">
      <w:start w:val="1"/>
      <w:numFmt w:val="bullet"/>
      <w:lvlText w:val="o"/>
      <w:lvlJc w:val="left"/>
      <w:pPr>
        <w:ind w:left="1440" w:hanging="360"/>
      </w:pPr>
      <w:rPr>
        <w:rFonts w:ascii="Courier New" w:hAnsi="Courier New" w:hint="default"/>
      </w:rPr>
    </w:lvl>
    <w:lvl w:ilvl="2" w:tplc="9106FE56">
      <w:start w:val="1"/>
      <w:numFmt w:val="bullet"/>
      <w:lvlText w:val=""/>
      <w:lvlJc w:val="left"/>
      <w:pPr>
        <w:ind w:left="2160" w:hanging="360"/>
      </w:pPr>
      <w:rPr>
        <w:rFonts w:ascii="Wingdings" w:hAnsi="Wingdings" w:hint="default"/>
      </w:rPr>
    </w:lvl>
    <w:lvl w:ilvl="3" w:tplc="EC0AF530">
      <w:start w:val="1"/>
      <w:numFmt w:val="bullet"/>
      <w:lvlText w:val=""/>
      <w:lvlJc w:val="left"/>
      <w:pPr>
        <w:ind w:left="2880" w:hanging="360"/>
      </w:pPr>
      <w:rPr>
        <w:rFonts w:ascii="Symbol" w:hAnsi="Symbol" w:hint="default"/>
      </w:rPr>
    </w:lvl>
    <w:lvl w:ilvl="4" w:tplc="CEB0EFD4">
      <w:start w:val="1"/>
      <w:numFmt w:val="bullet"/>
      <w:lvlText w:val="o"/>
      <w:lvlJc w:val="left"/>
      <w:pPr>
        <w:ind w:left="3600" w:hanging="360"/>
      </w:pPr>
      <w:rPr>
        <w:rFonts w:ascii="Courier New" w:hAnsi="Courier New" w:hint="default"/>
      </w:rPr>
    </w:lvl>
    <w:lvl w:ilvl="5" w:tplc="551C83A8">
      <w:start w:val="1"/>
      <w:numFmt w:val="bullet"/>
      <w:lvlText w:val=""/>
      <w:lvlJc w:val="left"/>
      <w:pPr>
        <w:ind w:left="4320" w:hanging="360"/>
      </w:pPr>
      <w:rPr>
        <w:rFonts w:ascii="Wingdings" w:hAnsi="Wingdings" w:hint="default"/>
      </w:rPr>
    </w:lvl>
    <w:lvl w:ilvl="6" w:tplc="69848280">
      <w:start w:val="1"/>
      <w:numFmt w:val="bullet"/>
      <w:lvlText w:val=""/>
      <w:lvlJc w:val="left"/>
      <w:pPr>
        <w:ind w:left="5040" w:hanging="360"/>
      </w:pPr>
      <w:rPr>
        <w:rFonts w:ascii="Symbol" w:hAnsi="Symbol" w:hint="default"/>
      </w:rPr>
    </w:lvl>
    <w:lvl w:ilvl="7" w:tplc="F11A1D52">
      <w:start w:val="1"/>
      <w:numFmt w:val="bullet"/>
      <w:lvlText w:val="o"/>
      <w:lvlJc w:val="left"/>
      <w:pPr>
        <w:ind w:left="5760" w:hanging="360"/>
      </w:pPr>
      <w:rPr>
        <w:rFonts w:ascii="Courier New" w:hAnsi="Courier New" w:hint="default"/>
      </w:rPr>
    </w:lvl>
    <w:lvl w:ilvl="8" w:tplc="23C6C3B6">
      <w:start w:val="1"/>
      <w:numFmt w:val="bullet"/>
      <w:lvlText w:val=""/>
      <w:lvlJc w:val="left"/>
      <w:pPr>
        <w:ind w:left="6480" w:hanging="360"/>
      </w:pPr>
      <w:rPr>
        <w:rFonts w:ascii="Wingdings" w:hAnsi="Wingdings" w:hint="default"/>
      </w:rPr>
    </w:lvl>
  </w:abstractNum>
  <w:abstractNum w:abstractNumId="18" w15:restartNumberingAfterBreak="0">
    <w:nsid w:val="3E2C69EF"/>
    <w:multiLevelType w:val="hybridMultilevel"/>
    <w:tmpl w:val="82C684C0"/>
    <w:lvl w:ilvl="0" w:tplc="2382BB86">
      <w:start w:val="1"/>
      <w:numFmt w:val="bullet"/>
      <w:lvlText w:val=""/>
      <w:lvlJc w:val="left"/>
      <w:pPr>
        <w:ind w:left="720" w:hanging="360"/>
      </w:pPr>
      <w:rPr>
        <w:rFonts w:ascii="Symbol" w:hAnsi="Symbol" w:hint="default"/>
      </w:rPr>
    </w:lvl>
    <w:lvl w:ilvl="1" w:tplc="A9CCA77A">
      <w:start w:val="1"/>
      <w:numFmt w:val="bullet"/>
      <w:lvlText w:val="o"/>
      <w:lvlJc w:val="left"/>
      <w:pPr>
        <w:ind w:left="1440" w:hanging="360"/>
      </w:pPr>
      <w:rPr>
        <w:rFonts w:ascii="Courier New" w:hAnsi="Courier New" w:hint="default"/>
      </w:rPr>
    </w:lvl>
    <w:lvl w:ilvl="2" w:tplc="8C80881E">
      <w:start w:val="1"/>
      <w:numFmt w:val="bullet"/>
      <w:lvlText w:val=""/>
      <w:lvlJc w:val="left"/>
      <w:pPr>
        <w:ind w:left="2160" w:hanging="360"/>
      </w:pPr>
      <w:rPr>
        <w:rFonts w:ascii="Wingdings" w:hAnsi="Wingdings" w:hint="default"/>
      </w:rPr>
    </w:lvl>
    <w:lvl w:ilvl="3" w:tplc="8ACEAA82">
      <w:start w:val="1"/>
      <w:numFmt w:val="bullet"/>
      <w:lvlText w:val=""/>
      <w:lvlJc w:val="left"/>
      <w:pPr>
        <w:ind w:left="2880" w:hanging="360"/>
      </w:pPr>
      <w:rPr>
        <w:rFonts w:ascii="Symbol" w:hAnsi="Symbol" w:hint="default"/>
      </w:rPr>
    </w:lvl>
    <w:lvl w:ilvl="4" w:tplc="DEA2904A">
      <w:start w:val="1"/>
      <w:numFmt w:val="bullet"/>
      <w:lvlText w:val="o"/>
      <w:lvlJc w:val="left"/>
      <w:pPr>
        <w:ind w:left="3600" w:hanging="360"/>
      </w:pPr>
      <w:rPr>
        <w:rFonts w:ascii="Courier New" w:hAnsi="Courier New" w:hint="default"/>
      </w:rPr>
    </w:lvl>
    <w:lvl w:ilvl="5" w:tplc="CB980040">
      <w:start w:val="1"/>
      <w:numFmt w:val="bullet"/>
      <w:lvlText w:val=""/>
      <w:lvlJc w:val="left"/>
      <w:pPr>
        <w:ind w:left="4320" w:hanging="360"/>
      </w:pPr>
      <w:rPr>
        <w:rFonts w:ascii="Wingdings" w:hAnsi="Wingdings" w:hint="default"/>
      </w:rPr>
    </w:lvl>
    <w:lvl w:ilvl="6" w:tplc="E41A71B6">
      <w:start w:val="1"/>
      <w:numFmt w:val="bullet"/>
      <w:lvlText w:val=""/>
      <w:lvlJc w:val="left"/>
      <w:pPr>
        <w:ind w:left="5040" w:hanging="360"/>
      </w:pPr>
      <w:rPr>
        <w:rFonts w:ascii="Symbol" w:hAnsi="Symbol" w:hint="default"/>
      </w:rPr>
    </w:lvl>
    <w:lvl w:ilvl="7" w:tplc="C9600128">
      <w:start w:val="1"/>
      <w:numFmt w:val="bullet"/>
      <w:lvlText w:val="o"/>
      <w:lvlJc w:val="left"/>
      <w:pPr>
        <w:ind w:left="5760" w:hanging="360"/>
      </w:pPr>
      <w:rPr>
        <w:rFonts w:ascii="Courier New" w:hAnsi="Courier New" w:hint="default"/>
      </w:rPr>
    </w:lvl>
    <w:lvl w:ilvl="8" w:tplc="B89EFCBA">
      <w:start w:val="1"/>
      <w:numFmt w:val="bullet"/>
      <w:lvlText w:val=""/>
      <w:lvlJc w:val="left"/>
      <w:pPr>
        <w:ind w:left="6480" w:hanging="360"/>
      </w:pPr>
      <w:rPr>
        <w:rFonts w:ascii="Wingdings" w:hAnsi="Wingdings" w:hint="default"/>
      </w:rPr>
    </w:lvl>
  </w:abstractNum>
  <w:abstractNum w:abstractNumId="19" w15:restartNumberingAfterBreak="0">
    <w:nsid w:val="402A50D7"/>
    <w:multiLevelType w:val="multilevel"/>
    <w:tmpl w:val="157E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D1875A"/>
    <w:multiLevelType w:val="hybridMultilevel"/>
    <w:tmpl w:val="2D625BEE"/>
    <w:lvl w:ilvl="0" w:tplc="39DC2F34">
      <w:start w:val="1"/>
      <w:numFmt w:val="bullet"/>
      <w:lvlText w:val=""/>
      <w:lvlJc w:val="left"/>
      <w:pPr>
        <w:ind w:left="720" w:hanging="360"/>
      </w:pPr>
      <w:rPr>
        <w:rFonts w:ascii="Symbol" w:hAnsi="Symbol" w:hint="default"/>
      </w:rPr>
    </w:lvl>
    <w:lvl w:ilvl="1" w:tplc="2BACCD6E">
      <w:start w:val="1"/>
      <w:numFmt w:val="bullet"/>
      <w:lvlText w:val="o"/>
      <w:lvlJc w:val="left"/>
      <w:pPr>
        <w:ind w:left="1440" w:hanging="360"/>
      </w:pPr>
      <w:rPr>
        <w:rFonts w:ascii="Courier New" w:hAnsi="Courier New" w:hint="default"/>
      </w:rPr>
    </w:lvl>
    <w:lvl w:ilvl="2" w:tplc="94865314">
      <w:start w:val="1"/>
      <w:numFmt w:val="bullet"/>
      <w:lvlText w:val=""/>
      <w:lvlJc w:val="left"/>
      <w:pPr>
        <w:ind w:left="2160" w:hanging="360"/>
      </w:pPr>
      <w:rPr>
        <w:rFonts w:ascii="Wingdings" w:hAnsi="Wingdings" w:hint="default"/>
      </w:rPr>
    </w:lvl>
    <w:lvl w:ilvl="3" w:tplc="A85C7AC4">
      <w:start w:val="1"/>
      <w:numFmt w:val="bullet"/>
      <w:lvlText w:val=""/>
      <w:lvlJc w:val="left"/>
      <w:pPr>
        <w:ind w:left="2880" w:hanging="360"/>
      </w:pPr>
      <w:rPr>
        <w:rFonts w:ascii="Symbol" w:hAnsi="Symbol" w:hint="default"/>
      </w:rPr>
    </w:lvl>
    <w:lvl w:ilvl="4" w:tplc="3EAEF4EC">
      <w:start w:val="1"/>
      <w:numFmt w:val="bullet"/>
      <w:lvlText w:val="o"/>
      <w:lvlJc w:val="left"/>
      <w:pPr>
        <w:ind w:left="3600" w:hanging="360"/>
      </w:pPr>
      <w:rPr>
        <w:rFonts w:ascii="Courier New" w:hAnsi="Courier New" w:hint="default"/>
      </w:rPr>
    </w:lvl>
    <w:lvl w:ilvl="5" w:tplc="C688E26E">
      <w:start w:val="1"/>
      <w:numFmt w:val="bullet"/>
      <w:lvlText w:val=""/>
      <w:lvlJc w:val="left"/>
      <w:pPr>
        <w:ind w:left="4320" w:hanging="360"/>
      </w:pPr>
      <w:rPr>
        <w:rFonts w:ascii="Wingdings" w:hAnsi="Wingdings" w:hint="default"/>
      </w:rPr>
    </w:lvl>
    <w:lvl w:ilvl="6" w:tplc="46463E54">
      <w:start w:val="1"/>
      <w:numFmt w:val="bullet"/>
      <w:lvlText w:val=""/>
      <w:lvlJc w:val="left"/>
      <w:pPr>
        <w:ind w:left="5040" w:hanging="360"/>
      </w:pPr>
      <w:rPr>
        <w:rFonts w:ascii="Symbol" w:hAnsi="Symbol" w:hint="default"/>
      </w:rPr>
    </w:lvl>
    <w:lvl w:ilvl="7" w:tplc="6D26CD68">
      <w:start w:val="1"/>
      <w:numFmt w:val="bullet"/>
      <w:lvlText w:val="o"/>
      <w:lvlJc w:val="left"/>
      <w:pPr>
        <w:ind w:left="5760" w:hanging="360"/>
      </w:pPr>
      <w:rPr>
        <w:rFonts w:ascii="Courier New" w:hAnsi="Courier New" w:hint="default"/>
      </w:rPr>
    </w:lvl>
    <w:lvl w:ilvl="8" w:tplc="946C5978">
      <w:start w:val="1"/>
      <w:numFmt w:val="bullet"/>
      <w:lvlText w:val=""/>
      <w:lvlJc w:val="left"/>
      <w:pPr>
        <w:ind w:left="6480" w:hanging="360"/>
      </w:pPr>
      <w:rPr>
        <w:rFonts w:ascii="Wingdings" w:hAnsi="Wingdings" w:hint="default"/>
      </w:rPr>
    </w:lvl>
  </w:abstractNum>
  <w:abstractNum w:abstractNumId="21" w15:restartNumberingAfterBreak="0">
    <w:nsid w:val="44960272"/>
    <w:multiLevelType w:val="multilevel"/>
    <w:tmpl w:val="D7B0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AA46A7"/>
    <w:multiLevelType w:val="hybridMultilevel"/>
    <w:tmpl w:val="2528CE98"/>
    <w:lvl w:ilvl="0" w:tplc="2CC87DC0">
      <w:start w:val="1"/>
      <w:numFmt w:val="bullet"/>
      <w:lvlText w:val=""/>
      <w:lvlJc w:val="left"/>
      <w:pPr>
        <w:ind w:left="720" w:hanging="360"/>
      </w:pPr>
      <w:rPr>
        <w:rFonts w:ascii="Symbol" w:hAnsi="Symbol" w:hint="default"/>
      </w:rPr>
    </w:lvl>
    <w:lvl w:ilvl="1" w:tplc="CE369FF4">
      <w:start w:val="1"/>
      <w:numFmt w:val="bullet"/>
      <w:lvlText w:val="o"/>
      <w:lvlJc w:val="left"/>
      <w:pPr>
        <w:ind w:left="1440" w:hanging="360"/>
      </w:pPr>
      <w:rPr>
        <w:rFonts w:ascii="Courier New" w:hAnsi="Courier New" w:hint="default"/>
      </w:rPr>
    </w:lvl>
    <w:lvl w:ilvl="2" w:tplc="C6C02A22">
      <w:start w:val="1"/>
      <w:numFmt w:val="bullet"/>
      <w:lvlText w:val=""/>
      <w:lvlJc w:val="left"/>
      <w:pPr>
        <w:ind w:left="2160" w:hanging="360"/>
      </w:pPr>
      <w:rPr>
        <w:rFonts w:ascii="Wingdings" w:hAnsi="Wingdings" w:hint="default"/>
      </w:rPr>
    </w:lvl>
    <w:lvl w:ilvl="3" w:tplc="ACC8265A">
      <w:start w:val="1"/>
      <w:numFmt w:val="bullet"/>
      <w:lvlText w:val=""/>
      <w:lvlJc w:val="left"/>
      <w:pPr>
        <w:ind w:left="2880" w:hanging="360"/>
      </w:pPr>
      <w:rPr>
        <w:rFonts w:ascii="Symbol" w:hAnsi="Symbol" w:hint="default"/>
      </w:rPr>
    </w:lvl>
    <w:lvl w:ilvl="4" w:tplc="B0A079AC">
      <w:start w:val="1"/>
      <w:numFmt w:val="bullet"/>
      <w:lvlText w:val="o"/>
      <w:lvlJc w:val="left"/>
      <w:pPr>
        <w:ind w:left="3600" w:hanging="360"/>
      </w:pPr>
      <w:rPr>
        <w:rFonts w:ascii="Courier New" w:hAnsi="Courier New" w:hint="default"/>
      </w:rPr>
    </w:lvl>
    <w:lvl w:ilvl="5" w:tplc="42B44F4A">
      <w:start w:val="1"/>
      <w:numFmt w:val="bullet"/>
      <w:lvlText w:val=""/>
      <w:lvlJc w:val="left"/>
      <w:pPr>
        <w:ind w:left="4320" w:hanging="360"/>
      </w:pPr>
      <w:rPr>
        <w:rFonts w:ascii="Wingdings" w:hAnsi="Wingdings" w:hint="default"/>
      </w:rPr>
    </w:lvl>
    <w:lvl w:ilvl="6" w:tplc="2696B870">
      <w:start w:val="1"/>
      <w:numFmt w:val="bullet"/>
      <w:lvlText w:val=""/>
      <w:lvlJc w:val="left"/>
      <w:pPr>
        <w:ind w:left="5040" w:hanging="360"/>
      </w:pPr>
      <w:rPr>
        <w:rFonts w:ascii="Symbol" w:hAnsi="Symbol" w:hint="default"/>
      </w:rPr>
    </w:lvl>
    <w:lvl w:ilvl="7" w:tplc="56CE801A">
      <w:start w:val="1"/>
      <w:numFmt w:val="bullet"/>
      <w:lvlText w:val="o"/>
      <w:lvlJc w:val="left"/>
      <w:pPr>
        <w:ind w:left="5760" w:hanging="360"/>
      </w:pPr>
      <w:rPr>
        <w:rFonts w:ascii="Courier New" w:hAnsi="Courier New" w:hint="default"/>
      </w:rPr>
    </w:lvl>
    <w:lvl w:ilvl="8" w:tplc="D04A426E">
      <w:start w:val="1"/>
      <w:numFmt w:val="bullet"/>
      <w:lvlText w:val=""/>
      <w:lvlJc w:val="left"/>
      <w:pPr>
        <w:ind w:left="6480" w:hanging="360"/>
      </w:pPr>
      <w:rPr>
        <w:rFonts w:ascii="Wingdings" w:hAnsi="Wingdings" w:hint="default"/>
      </w:rPr>
    </w:lvl>
  </w:abstractNum>
  <w:abstractNum w:abstractNumId="23" w15:restartNumberingAfterBreak="0">
    <w:nsid w:val="46351BDF"/>
    <w:multiLevelType w:val="multilevel"/>
    <w:tmpl w:val="F24A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BB027E"/>
    <w:multiLevelType w:val="hybridMultilevel"/>
    <w:tmpl w:val="A42CCF1A"/>
    <w:lvl w:ilvl="0" w:tplc="AEFA451C">
      <w:start w:val="1"/>
      <w:numFmt w:val="bullet"/>
      <w:lvlText w:val=""/>
      <w:lvlJc w:val="left"/>
      <w:pPr>
        <w:ind w:left="720" w:hanging="360"/>
      </w:pPr>
      <w:rPr>
        <w:rFonts w:ascii="Symbol" w:hAnsi="Symbol" w:hint="default"/>
      </w:rPr>
    </w:lvl>
    <w:lvl w:ilvl="1" w:tplc="C1AEA3AC">
      <w:start w:val="1"/>
      <w:numFmt w:val="bullet"/>
      <w:lvlText w:val="o"/>
      <w:lvlJc w:val="left"/>
      <w:pPr>
        <w:ind w:left="1440" w:hanging="360"/>
      </w:pPr>
      <w:rPr>
        <w:rFonts w:ascii="Courier New" w:hAnsi="Courier New" w:hint="default"/>
      </w:rPr>
    </w:lvl>
    <w:lvl w:ilvl="2" w:tplc="7D129430">
      <w:start w:val="1"/>
      <w:numFmt w:val="bullet"/>
      <w:lvlText w:val=""/>
      <w:lvlJc w:val="left"/>
      <w:pPr>
        <w:ind w:left="2160" w:hanging="360"/>
      </w:pPr>
      <w:rPr>
        <w:rFonts w:ascii="Wingdings" w:hAnsi="Wingdings" w:hint="default"/>
      </w:rPr>
    </w:lvl>
    <w:lvl w:ilvl="3" w:tplc="973C4B46">
      <w:start w:val="1"/>
      <w:numFmt w:val="bullet"/>
      <w:lvlText w:val=""/>
      <w:lvlJc w:val="left"/>
      <w:pPr>
        <w:ind w:left="2880" w:hanging="360"/>
      </w:pPr>
      <w:rPr>
        <w:rFonts w:ascii="Symbol" w:hAnsi="Symbol" w:hint="default"/>
      </w:rPr>
    </w:lvl>
    <w:lvl w:ilvl="4" w:tplc="4B7649FA">
      <w:start w:val="1"/>
      <w:numFmt w:val="bullet"/>
      <w:lvlText w:val="o"/>
      <w:lvlJc w:val="left"/>
      <w:pPr>
        <w:ind w:left="3600" w:hanging="360"/>
      </w:pPr>
      <w:rPr>
        <w:rFonts w:ascii="Courier New" w:hAnsi="Courier New" w:hint="default"/>
      </w:rPr>
    </w:lvl>
    <w:lvl w:ilvl="5" w:tplc="920E87D4">
      <w:start w:val="1"/>
      <w:numFmt w:val="bullet"/>
      <w:lvlText w:val=""/>
      <w:lvlJc w:val="left"/>
      <w:pPr>
        <w:ind w:left="4320" w:hanging="360"/>
      </w:pPr>
      <w:rPr>
        <w:rFonts w:ascii="Wingdings" w:hAnsi="Wingdings" w:hint="default"/>
      </w:rPr>
    </w:lvl>
    <w:lvl w:ilvl="6" w:tplc="74AEAB58">
      <w:start w:val="1"/>
      <w:numFmt w:val="bullet"/>
      <w:lvlText w:val=""/>
      <w:lvlJc w:val="left"/>
      <w:pPr>
        <w:ind w:left="5040" w:hanging="360"/>
      </w:pPr>
      <w:rPr>
        <w:rFonts w:ascii="Symbol" w:hAnsi="Symbol" w:hint="default"/>
      </w:rPr>
    </w:lvl>
    <w:lvl w:ilvl="7" w:tplc="CC8A5E62">
      <w:start w:val="1"/>
      <w:numFmt w:val="bullet"/>
      <w:lvlText w:val="o"/>
      <w:lvlJc w:val="left"/>
      <w:pPr>
        <w:ind w:left="5760" w:hanging="360"/>
      </w:pPr>
      <w:rPr>
        <w:rFonts w:ascii="Courier New" w:hAnsi="Courier New" w:hint="default"/>
      </w:rPr>
    </w:lvl>
    <w:lvl w:ilvl="8" w:tplc="4C20C960">
      <w:start w:val="1"/>
      <w:numFmt w:val="bullet"/>
      <w:lvlText w:val=""/>
      <w:lvlJc w:val="left"/>
      <w:pPr>
        <w:ind w:left="6480" w:hanging="360"/>
      </w:pPr>
      <w:rPr>
        <w:rFonts w:ascii="Wingdings" w:hAnsi="Wingdings" w:hint="default"/>
      </w:rPr>
    </w:lvl>
  </w:abstractNum>
  <w:abstractNum w:abstractNumId="25" w15:restartNumberingAfterBreak="0">
    <w:nsid w:val="518FAEA0"/>
    <w:multiLevelType w:val="hybridMultilevel"/>
    <w:tmpl w:val="74FC8B7A"/>
    <w:lvl w:ilvl="0" w:tplc="46848CC4">
      <w:start w:val="1"/>
      <w:numFmt w:val="bullet"/>
      <w:lvlText w:val=""/>
      <w:lvlJc w:val="left"/>
      <w:pPr>
        <w:ind w:left="720" w:hanging="360"/>
      </w:pPr>
      <w:rPr>
        <w:rFonts w:ascii="Symbol" w:hAnsi="Symbol" w:hint="default"/>
      </w:rPr>
    </w:lvl>
    <w:lvl w:ilvl="1" w:tplc="9E8CEB8C">
      <w:start w:val="1"/>
      <w:numFmt w:val="bullet"/>
      <w:lvlText w:val="o"/>
      <w:lvlJc w:val="left"/>
      <w:pPr>
        <w:ind w:left="1440" w:hanging="360"/>
      </w:pPr>
      <w:rPr>
        <w:rFonts w:ascii="Courier New" w:hAnsi="Courier New" w:hint="default"/>
      </w:rPr>
    </w:lvl>
    <w:lvl w:ilvl="2" w:tplc="F738EA2A">
      <w:start w:val="1"/>
      <w:numFmt w:val="bullet"/>
      <w:lvlText w:val=""/>
      <w:lvlJc w:val="left"/>
      <w:pPr>
        <w:ind w:left="2160" w:hanging="360"/>
      </w:pPr>
      <w:rPr>
        <w:rFonts w:ascii="Wingdings" w:hAnsi="Wingdings" w:hint="default"/>
      </w:rPr>
    </w:lvl>
    <w:lvl w:ilvl="3" w:tplc="EFBCB250">
      <w:start w:val="1"/>
      <w:numFmt w:val="bullet"/>
      <w:lvlText w:val=""/>
      <w:lvlJc w:val="left"/>
      <w:pPr>
        <w:ind w:left="2880" w:hanging="360"/>
      </w:pPr>
      <w:rPr>
        <w:rFonts w:ascii="Symbol" w:hAnsi="Symbol" w:hint="default"/>
      </w:rPr>
    </w:lvl>
    <w:lvl w:ilvl="4" w:tplc="1A3CE348">
      <w:start w:val="1"/>
      <w:numFmt w:val="bullet"/>
      <w:lvlText w:val="o"/>
      <w:lvlJc w:val="left"/>
      <w:pPr>
        <w:ind w:left="3600" w:hanging="360"/>
      </w:pPr>
      <w:rPr>
        <w:rFonts w:ascii="Courier New" w:hAnsi="Courier New" w:hint="default"/>
      </w:rPr>
    </w:lvl>
    <w:lvl w:ilvl="5" w:tplc="CDAE1A6C">
      <w:start w:val="1"/>
      <w:numFmt w:val="bullet"/>
      <w:lvlText w:val=""/>
      <w:lvlJc w:val="left"/>
      <w:pPr>
        <w:ind w:left="4320" w:hanging="360"/>
      </w:pPr>
      <w:rPr>
        <w:rFonts w:ascii="Wingdings" w:hAnsi="Wingdings" w:hint="default"/>
      </w:rPr>
    </w:lvl>
    <w:lvl w:ilvl="6" w:tplc="F79E06F2">
      <w:start w:val="1"/>
      <w:numFmt w:val="bullet"/>
      <w:lvlText w:val=""/>
      <w:lvlJc w:val="left"/>
      <w:pPr>
        <w:ind w:left="5040" w:hanging="360"/>
      </w:pPr>
      <w:rPr>
        <w:rFonts w:ascii="Symbol" w:hAnsi="Symbol" w:hint="default"/>
      </w:rPr>
    </w:lvl>
    <w:lvl w:ilvl="7" w:tplc="C0FE63F4">
      <w:start w:val="1"/>
      <w:numFmt w:val="bullet"/>
      <w:lvlText w:val="o"/>
      <w:lvlJc w:val="left"/>
      <w:pPr>
        <w:ind w:left="5760" w:hanging="360"/>
      </w:pPr>
      <w:rPr>
        <w:rFonts w:ascii="Courier New" w:hAnsi="Courier New" w:hint="default"/>
      </w:rPr>
    </w:lvl>
    <w:lvl w:ilvl="8" w:tplc="0A82A308">
      <w:start w:val="1"/>
      <w:numFmt w:val="bullet"/>
      <w:lvlText w:val=""/>
      <w:lvlJc w:val="left"/>
      <w:pPr>
        <w:ind w:left="6480" w:hanging="360"/>
      </w:pPr>
      <w:rPr>
        <w:rFonts w:ascii="Wingdings" w:hAnsi="Wingdings" w:hint="default"/>
      </w:rPr>
    </w:lvl>
  </w:abstractNum>
  <w:abstractNum w:abstractNumId="26" w15:restartNumberingAfterBreak="0">
    <w:nsid w:val="532307DA"/>
    <w:multiLevelType w:val="hybridMultilevel"/>
    <w:tmpl w:val="D14E2A10"/>
    <w:lvl w:ilvl="0" w:tplc="0C627E9E">
      <w:start w:val="1"/>
      <w:numFmt w:val="bullet"/>
      <w:lvlText w:val=""/>
      <w:lvlJc w:val="left"/>
      <w:pPr>
        <w:ind w:left="720" w:hanging="360"/>
      </w:pPr>
      <w:rPr>
        <w:rFonts w:ascii="Symbol" w:hAnsi="Symbol" w:hint="default"/>
      </w:rPr>
    </w:lvl>
    <w:lvl w:ilvl="1" w:tplc="EE5600CA">
      <w:start w:val="1"/>
      <w:numFmt w:val="bullet"/>
      <w:lvlText w:val="o"/>
      <w:lvlJc w:val="left"/>
      <w:pPr>
        <w:ind w:left="1440" w:hanging="360"/>
      </w:pPr>
      <w:rPr>
        <w:rFonts w:ascii="Courier New" w:hAnsi="Courier New" w:hint="default"/>
      </w:rPr>
    </w:lvl>
    <w:lvl w:ilvl="2" w:tplc="C3AC4B5A">
      <w:start w:val="1"/>
      <w:numFmt w:val="bullet"/>
      <w:lvlText w:val=""/>
      <w:lvlJc w:val="left"/>
      <w:pPr>
        <w:ind w:left="2160" w:hanging="360"/>
      </w:pPr>
      <w:rPr>
        <w:rFonts w:ascii="Wingdings" w:hAnsi="Wingdings" w:hint="default"/>
      </w:rPr>
    </w:lvl>
    <w:lvl w:ilvl="3" w:tplc="3C5CE706">
      <w:start w:val="1"/>
      <w:numFmt w:val="bullet"/>
      <w:lvlText w:val=""/>
      <w:lvlJc w:val="left"/>
      <w:pPr>
        <w:ind w:left="2880" w:hanging="360"/>
      </w:pPr>
      <w:rPr>
        <w:rFonts w:ascii="Symbol" w:hAnsi="Symbol" w:hint="default"/>
      </w:rPr>
    </w:lvl>
    <w:lvl w:ilvl="4" w:tplc="5B460358">
      <w:start w:val="1"/>
      <w:numFmt w:val="bullet"/>
      <w:lvlText w:val="o"/>
      <w:lvlJc w:val="left"/>
      <w:pPr>
        <w:ind w:left="3600" w:hanging="360"/>
      </w:pPr>
      <w:rPr>
        <w:rFonts w:ascii="Courier New" w:hAnsi="Courier New" w:hint="default"/>
      </w:rPr>
    </w:lvl>
    <w:lvl w:ilvl="5" w:tplc="B508634C">
      <w:start w:val="1"/>
      <w:numFmt w:val="bullet"/>
      <w:lvlText w:val=""/>
      <w:lvlJc w:val="left"/>
      <w:pPr>
        <w:ind w:left="4320" w:hanging="360"/>
      </w:pPr>
      <w:rPr>
        <w:rFonts w:ascii="Wingdings" w:hAnsi="Wingdings" w:hint="default"/>
      </w:rPr>
    </w:lvl>
    <w:lvl w:ilvl="6" w:tplc="D556E872">
      <w:start w:val="1"/>
      <w:numFmt w:val="bullet"/>
      <w:lvlText w:val=""/>
      <w:lvlJc w:val="left"/>
      <w:pPr>
        <w:ind w:left="5040" w:hanging="360"/>
      </w:pPr>
      <w:rPr>
        <w:rFonts w:ascii="Symbol" w:hAnsi="Symbol" w:hint="default"/>
      </w:rPr>
    </w:lvl>
    <w:lvl w:ilvl="7" w:tplc="F2E04284">
      <w:start w:val="1"/>
      <w:numFmt w:val="bullet"/>
      <w:lvlText w:val="o"/>
      <w:lvlJc w:val="left"/>
      <w:pPr>
        <w:ind w:left="5760" w:hanging="360"/>
      </w:pPr>
      <w:rPr>
        <w:rFonts w:ascii="Courier New" w:hAnsi="Courier New" w:hint="default"/>
      </w:rPr>
    </w:lvl>
    <w:lvl w:ilvl="8" w:tplc="3962C42A">
      <w:start w:val="1"/>
      <w:numFmt w:val="bullet"/>
      <w:lvlText w:val=""/>
      <w:lvlJc w:val="left"/>
      <w:pPr>
        <w:ind w:left="6480" w:hanging="360"/>
      </w:pPr>
      <w:rPr>
        <w:rFonts w:ascii="Wingdings" w:hAnsi="Wingdings" w:hint="default"/>
      </w:rPr>
    </w:lvl>
  </w:abstractNum>
  <w:abstractNum w:abstractNumId="27" w15:restartNumberingAfterBreak="0">
    <w:nsid w:val="53984499"/>
    <w:multiLevelType w:val="multilevel"/>
    <w:tmpl w:val="D1BA6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A60B4B"/>
    <w:multiLevelType w:val="hybridMultilevel"/>
    <w:tmpl w:val="399EC024"/>
    <w:lvl w:ilvl="0" w:tplc="B59EF174">
      <w:start w:val="1"/>
      <w:numFmt w:val="bullet"/>
      <w:lvlText w:val=""/>
      <w:lvlJc w:val="left"/>
      <w:pPr>
        <w:ind w:left="720" w:hanging="360"/>
      </w:pPr>
      <w:rPr>
        <w:rFonts w:ascii="Symbol" w:hAnsi="Symbol" w:hint="default"/>
      </w:rPr>
    </w:lvl>
    <w:lvl w:ilvl="1" w:tplc="72B867F6">
      <w:start w:val="1"/>
      <w:numFmt w:val="bullet"/>
      <w:lvlText w:val="o"/>
      <w:lvlJc w:val="left"/>
      <w:pPr>
        <w:ind w:left="1440" w:hanging="360"/>
      </w:pPr>
      <w:rPr>
        <w:rFonts w:ascii="Courier New" w:hAnsi="Courier New" w:hint="default"/>
      </w:rPr>
    </w:lvl>
    <w:lvl w:ilvl="2" w:tplc="B614B3D8">
      <w:start w:val="1"/>
      <w:numFmt w:val="bullet"/>
      <w:lvlText w:val=""/>
      <w:lvlJc w:val="left"/>
      <w:pPr>
        <w:ind w:left="2160" w:hanging="360"/>
      </w:pPr>
      <w:rPr>
        <w:rFonts w:ascii="Wingdings" w:hAnsi="Wingdings" w:hint="default"/>
      </w:rPr>
    </w:lvl>
    <w:lvl w:ilvl="3" w:tplc="E3220D52">
      <w:start w:val="1"/>
      <w:numFmt w:val="bullet"/>
      <w:lvlText w:val=""/>
      <w:lvlJc w:val="left"/>
      <w:pPr>
        <w:ind w:left="2880" w:hanging="360"/>
      </w:pPr>
      <w:rPr>
        <w:rFonts w:ascii="Symbol" w:hAnsi="Symbol" w:hint="default"/>
      </w:rPr>
    </w:lvl>
    <w:lvl w:ilvl="4" w:tplc="72BC0FFC">
      <w:start w:val="1"/>
      <w:numFmt w:val="bullet"/>
      <w:lvlText w:val="o"/>
      <w:lvlJc w:val="left"/>
      <w:pPr>
        <w:ind w:left="3600" w:hanging="360"/>
      </w:pPr>
      <w:rPr>
        <w:rFonts w:ascii="Courier New" w:hAnsi="Courier New" w:hint="default"/>
      </w:rPr>
    </w:lvl>
    <w:lvl w:ilvl="5" w:tplc="85707D68">
      <w:start w:val="1"/>
      <w:numFmt w:val="bullet"/>
      <w:lvlText w:val=""/>
      <w:lvlJc w:val="left"/>
      <w:pPr>
        <w:ind w:left="4320" w:hanging="360"/>
      </w:pPr>
      <w:rPr>
        <w:rFonts w:ascii="Wingdings" w:hAnsi="Wingdings" w:hint="default"/>
      </w:rPr>
    </w:lvl>
    <w:lvl w:ilvl="6" w:tplc="950A35B6">
      <w:start w:val="1"/>
      <w:numFmt w:val="bullet"/>
      <w:lvlText w:val=""/>
      <w:lvlJc w:val="left"/>
      <w:pPr>
        <w:ind w:left="5040" w:hanging="360"/>
      </w:pPr>
      <w:rPr>
        <w:rFonts w:ascii="Symbol" w:hAnsi="Symbol" w:hint="default"/>
      </w:rPr>
    </w:lvl>
    <w:lvl w:ilvl="7" w:tplc="04407830">
      <w:start w:val="1"/>
      <w:numFmt w:val="bullet"/>
      <w:lvlText w:val="o"/>
      <w:lvlJc w:val="left"/>
      <w:pPr>
        <w:ind w:left="5760" w:hanging="360"/>
      </w:pPr>
      <w:rPr>
        <w:rFonts w:ascii="Courier New" w:hAnsi="Courier New" w:hint="default"/>
      </w:rPr>
    </w:lvl>
    <w:lvl w:ilvl="8" w:tplc="6964984A">
      <w:start w:val="1"/>
      <w:numFmt w:val="bullet"/>
      <w:lvlText w:val=""/>
      <w:lvlJc w:val="left"/>
      <w:pPr>
        <w:ind w:left="6480" w:hanging="360"/>
      </w:pPr>
      <w:rPr>
        <w:rFonts w:ascii="Wingdings" w:hAnsi="Wingdings" w:hint="default"/>
      </w:rPr>
    </w:lvl>
  </w:abstractNum>
  <w:abstractNum w:abstractNumId="29" w15:restartNumberingAfterBreak="0">
    <w:nsid w:val="597223F4"/>
    <w:multiLevelType w:val="multilevel"/>
    <w:tmpl w:val="E850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F6496E"/>
    <w:multiLevelType w:val="multilevel"/>
    <w:tmpl w:val="7B72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34352E"/>
    <w:multiLevelType w:val="multilevel"/>
    <w:tmpl w:val="EAEC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37BC81"/>
    <w:multiLevelType w:val="hybridMultilevel"/>
    <w:tmpl w:val="860CF7C4"/>
    <w:lvl w:ilvl="0" w:tplc="CEA424E6">
      <w:start w:val="1"/>
      <w:numFmt w:val="bullet"/>
      <w:lvlText w:val=""/>
      <w:lvlJc w:val="left"/>
      <w:pPr>
        <w:ind w:left="720" w:hanging="360"/>
      </w:pPr>
      <w:rPr>
        <w:rFonts w:ascii="Symbol" w:hAnsi="Symbol" w:hint="default"/>
      </w:rPr>
    </w:lvl>
    <w:lvl w:ilvl="1" w:tplc="FEB873FA">
      <w:start w:val="1"/>
      <w:numFmt w:val="bullet"/>
      <w:lvlText w:val="o"/>
      <w:lvlJc w:val="left"/>
      <w:pPr>
        <w:ind w:left="1440" w:hanging="360"/>
      </w:pPr>
      <w:rPr>
        <w:rFonts w:ascii="Courier New" w:hAnsi="Courier New" w:hint="default"/>
      </w:rPr>
    </w:lvl>
    <w:lvl w:ilvl="2" w:tplc="DA627694">
      <w:start w:val="1"/>
      <w:numFmt w:val="bullet"/>
      <w:lvlText w:val=""/>
      <w:lvlJc w:val="left"/>
      <w:pPr>
        <w:ind w:left="2160" w:hanging="360"/>
      </w:pPr>
      <w:rPr>
        <w:rFonts w:ascii="Wingdings" w:hAnsi="Wingdings" w:hint="default"/>
      </w:rPr>
    </w:lvl>
    <w:lvl w:ilvl="3" w:tplc="926A6AAC">
      <w:start w:val="1"/>
      <w:numFmt w:val="bullet"/>
      <w:lvlText w:val=""/>
      <w:lvlJc w:val="left"/>
      <w:pPr>
        <w:ind w:left="2880" w:hanging="360"/>
      </w:pPr>
      <w:rPr>
        <w:rFonts w:ascii="Symbol" w:hAnsi="Symbol" w:hint="default"/>
      </w:rPr>
    </w:lvl>
    <w:lvl w:ilvl="4" w:tplc="A36868D0">
      <w:start w:val="1"/>
      <w:numFmt w:val="bullet"/>
      <w:lvlText w:val="o"/>
      <w:lvlJc w:val="left"/>
      <w:pPr>
        <w:ind w:left="3600" w:hanging="360"/>
      </w:pPr>
      <w:rPr>
        <w:rFonts w:ascii="Courier New" w:hAnsi="Courier New" w:hint="default"/>
      </w:rPr>
    </w:lvl>
    <w:lvl w:ilvl="5" w:tplc="72D83A76">
      <w:start w:val="1"/>
      <w:numFmt w:val="bullet"/>
      <w:lvlText w:val=""/>
      <w:lvlJc w:val="left"/>
      <w:pPr>
        <w:ind w:left="4320" w:hanging="360"/>
      </w:pPr>
      <w:rPr>
        <w:rFonts w:ascii="Wingdings" w:hAnsi="Wingdings" w:hint="default"/>
      </w:rPr>
    </w:lvl>
    <w:lvl w:ilvl="6" w:tplc="3984C70E">
      <w:start w:val="1"/>
      <w:numFmt w:val="bullet"/>
      <w:lvlText w:val=""/>
      <w:lvlJc w:val="left"/>
      <w:pPr>
        <w:ind w:left="5040" w:hanging="360"/>
      </w:pPr>
      <w:rPr>
        <w:rFonts w:ascii="Symbol" w:hAnsi="Symbol" w:hint="default"/>
      </w:rPr>
    </w:lvl>
    <w:lvl w:ilvl="7" w:tplc="DE1087F2">
      <w:start w:val="1"/>
      <w:numFmt w:val="bullet"/>
      <w:lvlText w:val="o"/>
      <w:lvlJc w:val="left"/>
      <w:pPr>
        <w:ind w:left="5760" w:hanging="360"/>
      </w:pPr>
      <w:rPr>
        <w:rFonts w:ascii="Courier New" w:hAnsi="Courier New" w:hint="default"/>
      </w:rPr>
    </w:lvl>
    <w:lvl w:ilvl="8" w:tplc="D8A49118">
      <w:start w:val="1"/>
      <w:numFmt w:val="bullet"/>
      <w:lvlText w:val=""/>
      <w:lvlJc w:val="left"/>
      <w:pPr>
        <w:ind w:left="6480" w:hanging="360"/>
      </w:pPr>
      <w:rPr>
        <w:rFonts w:ascii="Wingdings" w:hAnsi="Wingdings" w:hint="default"/>
      </w:rPr>
    </w:lvl>
  </w:abstractNum>
  <w:abstractNum w:abstractNumId="33" w15:restartNumberingAfterBreak="0">
    <w:nsid w:val="5E051236"/>
    <w:multiLevelType w:val="hybridMultilevel"/>
    <w:tmpl w:val="3BA6A452"/>
    <w:lvl w:ilvl="0" w:tplc="61D0D602">
      <w:start w:val="1"/>
      <w:numFmt w:val="bullet"/>
      <w:lvlText w:val=""/>
      <w:lvlJc w:val="left"/>
      <w:pPr>
        <w:ind w:left="720" w:hanging="360"/>
      </w:pPr>
      <w:rPr>
        <w:rFonts w:ascii="Symbol" w:hAnsi="Symbol" w:hint="default"/>
      </w:rPr>
    </w:lvl>
    <w:lvl w:ilvl="1" w:tplc="90A6C5A2">
      <w:start w:val="1"/>
      <w:numFmt w:val="bullet"/>
      <w:lvlText w:val="o"/>
      <w:lvlJc w:val="left"/>
      <w:pPr>
        <w:ind w:left="1440" w:hanging="360"/>
      </w:pPr>
      <w:rPr>
        <w:rFonts w:ascii="Courier New" w:hAnsi="Courier New" w:hint="default"/>
      </w:rPr>
    </w:lvl>
    <w:lvl w:ilvl="2" w:tplc="7F3EE93C">
      <w:start w:val="1"/>
      <w:numFmt w:val="bullet"/>
      <w:lvlText w:val=""/>
      <w:lvlJc w:val="left"/>
      <w:pPr>
        <w:ind w:left="2160" w:hanging="360"/>
      </w:pPr>
      <w:rPr>
        <w:rFonts w:ascii="Wingdings" w:hAnsi="Wingdings" w:hint="default"/>
      </w:rPr>
    </w:lvl>
    <w:lvl w:ilvl="3" w:tplc="26AC16EA">
      <w:start w:val="1"/>
      <w:numFmt w:val="bullet"/>
      <w:lvlText w:val=""/>
      <w:lvlJc w:val="left"/>
      <w:pPr>
        <w:ind w:left="2880" w:hanging="360"/>
      </w:pPr>
      <w:rPr>
        <w:rFonts w:ascii="Symbol" w:hAnsi="Symbol" w:hint="default"/>
      </w:rPr>
    </w:lvl>
    <w:lvl w:ilvl="4" w:tplc="90DA9F5C">
      <w:start w:val="1"/>
      <w:numFmt w:val="bullet"/>
      <w:lvlText w:val="o"/>
      <w:lvlJc w:val="left"/>
      <w:pPr>
        <w:ind w:left="3600" w:hanging="360"/>
      </w:pPr>
      <w:rPr>
        <w:rFonts w:ascii="Courier New" w:hAnsi="Courier New" w:hint="default"/>
      </w:rPr>
    </w:lvl>
    <w:lvl w:ilvl="5" w:tplc="FB14EC0A">
      <w:start w:val="1"/>
      <w:numFmt w:val="bullet"/>
      <w:lvlText w:val=""/>
      <w:lvlJc w:val="left"/>
      <w:pPr>
        <w:ind w:left="4320" w:hanging="360"/>
      </w:pPr>
      <w:rPr>
        <w:rFonts w:ascii="Wingdings" w:hAnsi="Wingdings" w:hint="default"/>
      </w:rPr>
    </w:lvl>
    <w:lvl w:ilvl="6" w:tplc="BB0C576E">
      <w:start w:val="1"/>
      <w:numFmt w:val="bullet"/>
      <w:lvlText w:val=""/>
      <w:lvlJc w:val="left"/>
      <w:pPr>
        <w:ind w:left="5040" w:hanging="360"/>
      </w:pPr>
      <w:rPr>
        <w:rFonts w:ascii="Symbol" w:hAnsi="Symbol" w:hint="default"/>
      </w:rPr>
    </w:lvl>
    <w:lvl w:ilvl="7" w:tplc="9FDAF594">
      <w:start w:val="1"/>
      <w:numFmt w:val="bullet"/>
      <w:lvlText w:val="o"/>
      <w:lvlJc w:val="left"/>
      <w:pPr>
        <w:ind w:left="5760" w:hanging="360"/>
      </w:pPr>
      <w:rPr>
        <w:rFonts w:ascii="Courier New" w:hAnsi="Courier New" w:hint="default"/>
      </w:rPr>
    </w:lvl>
    <w:lvl w:ilvl="8" w:tplc="B46AE1B8">
      <w:start w:val="1"/>
      <w:numFmt w:val="bullet"/>
      <w:lvlText w:val=""/>
      <w:lvlJc w:val="left"/>
      <w:pPr>
        <w:ind w:left="6480" w:hanging="360"/>
      </w:pPr>
      <w:rPr>
        <w:rFonts w:ascii="Wingdings" w:hAnsi="Wingdings" w:hint="default"/>
      </w:rPr>
    </w:lvl>
  </w:abstractNum>
  <w:abstractNum w:abstractNumId="34" w15:restartNumberingAfterBreak="0">
    <w:nsid w:val="61822F78"/>
    <w:multiLevelType w:val="hybridMultilevel"/>
    <w:tmpl w:val="96F84E42"/>
    <w:lvl w:ilvl="0" w:tplc="B298F8FE">
      <w:start w:val="1"/>
      <w:numFmt w:val="bullet"/>
      <w:lvlText w:val=""/>
      <w:lvlJc w:val="left"/>
      <w:pPr>
        <w:ind w:left="720" w:hanging="360"/>
      </w:pPr>
      <w:rPr>
        <w:rFonts w:ascii="Symbol" w:hAnsi="Symbol" w:hint="default"/>
      </w:rPr>
    </w:lvl>
    <w:lvl w:ilvl="1" w:tplc="C9E26704">
      <w:start w:val="1"/>
      <w:numFmt w:val="bullet"/>
      <w:lvlText w:val="o"/>
      <w:lvlJc w:val="left"/>
      <w:pPr>
        <w:ind w:left="1440" w:hanging="360"/>
      </w:pPr>
      <w:rPr>
        <w:rFonts w:ascii="Courier New" w:hAnsi="Courier New" w:hint="default"/>
      </w:rPr>
    </w:lvl>
    <w:lvl w:ilvl="2" w:tplc="82C08858">
      <w:start w:val="1"/>
      <w:numFmt w:val="bullet"/>
      <w:lvlText w:val=""/>
      <w:lvlJc w:val="left"/>
      <w:pPr>
        <w:ind w:left="2160" w:hanging="360"/>
      </w:pPr>
      <w:rPr>
        <w:rFonts w:ascii="Wingdings" w:hAnsi="Wingdings" w:hint="default"/>
      </w:rPr>
    </w:lvl>
    <w:lvl w:ilvl="3" w:tplc="3E06F394">
      <w:start w:val="1"/>
      <w:numFmt w:val="bullet"/>
      <w:lvlText w:val=""/>
      <w:lvlJc w:val="left"/>
      <w:pPr>
        <w:ind w:left="2880" w:hanging="360"/>
      </w:pPr>
      <w:rPr>
        <w:rFonts w:ascii="Symbol" w:hAnsi="Symbol" w:hint="default"/>
      </w:rPr>
    </w:lvl>
    <w:lvl w:ilvl="4" w:tplc="2926F83A">
      <w:start w:val="1"/>
      <w:numFmt w:val="bullet"/>
      <w:lvlText w:val="o"/>
      <w:lvlJc w:val="left"/>
      <w:pPr>
        <w:ind w:left="3600" w:hanging="360"/>
      </w:pPr>
      <w:rPr>
        <w:rFonts w:ascii="Courier New" w:hAnsi="Courier New" w:hint="default"/>
      </w:rPr>
    </w:lvl>
    <w:lvl w:ilvl="5" w:tplc="8762361A">
      <w:start w:val="1"/>
      <w:numFmt w:val="bullet"/>
      <w:lvlText w:val=""/>
      <w:lvlJc w:val="left"/>
      <w:pPr>
        <w:ind w:left="4320" w:hanging="360"/>
      </w:pPr>
      <w:rPr>
        <w:rFonts w:ascii="Wingdings" w:hAnsi="Wingdings" w:hint="default"/>
      </w:rPr>
    </w:lvl>
    <w:lvl w:ilvl="6" w:tplc="02584344">
      <w:start w:val="1"/>
      <w:numFmt w:val="bullet"/>
      <w:lvlText w:val=""/>
      <w:lvlJc w:val="left"/>
      <w:pPr>
        <w:ind w:left="5040" w:hanging="360"/>
      </w:pPr>
      <w:rPr>
        <w:rFonts w:ascii="Symbol" w:hAnsi="Symbol" w:hint="default"/>
      </w:rPr>
    </w:lvl>
    <w:lvl w:ilvl="7" w:tplc="13DC2D6C">
      <w:start w:val="1"/>
      <w:numFmt w:val="bullet"/>
      <w:lvlText w:val="o"/>
      <w:lvlJc w:val="left"/>
      <w:pPr>
        <w:ind w:left="5760" w:hanging="360"/>
      </w:pPr>
      <w:rPr>
        <w:rFonts w:ascii="Courier New" w:hAnsi="Courier New" w:hint="default"/>
      </w:rPr>
    </w:lvl>
    <w:lvl w:ilvl="8" w:tplc="16367EBE">
      <w:start w:val="1"/>
      <w:numFmt w:val="bullet"/>
      <w:lvlText w:val=""/>
      <w:lvlJc w:val="left"/>
      <w:pPr>
        <w:ind w:left="6480" w:hanging="360"/>
      </w:pPr>
      <w:rPr>
        <w:rFonts w:ascii="Wingdings" w:hAnsi="Wingdings" w:hint="default"/>
      </w:rPr>
    </w:lvl>
  </w:abstractNum>
  <w:abstractNum w:abstractNumId="35" w15:restartNumberingAfterBreak="0">
    <w:nsid w:val="657B5F79"/>
    <w:multiLevelType w:val="hybridMultilevel"/>
    <w:tmpl w:val="C78250A0"/>
    <w:lvl w:ilvl="0" w:tplc="638A4130">
      <w:start w:val="1"/>
      <w:numFmt w:val="bullet"/>
      <w:lvlText w:val=""/>
      <w:lvlJc w:val="left"/>
      <w:pPr>
        <w:ind w:left="720" w:hanging="360"/>
      </w:pPr>
      <w:rPr>
        <w:rFonts w:ascii="Symbol" w:hAnsi="Symbol" w:hint="default"/>
      </w:rPr>
    </w:lvl>
    <w:lvl w:ilvl="1" w:tplc="26B8B22E">
      <w:start w:val="1"/>
      <w:numFmt w:val="bullet"/>
      <w:lvlText w:val="o"/>
      <w:lvlJc w:val="left"/>
      <w:pPr>
        <w:ind w:left="1440" w:hanging="360"/>
      </w:pPr>
      <w:rPr>
        <w:rFonts w:ascii="Courier New" w:hAnsi="Courier New" w:hint="default"/>
      </w:rPr>
    </w:lvl>
    <w:lvl w:ilvl="2" w:tplc="1CB473BC">
      <w:start w:val="1"/>
      <w:numFmt w:val="bullet"/>
      <w:lvlText w:val=""/>
      <w:lvlJc w:val="left"/>
      <w:pPr>
        <w:ind w:left="2160" w:hanging="360"/>
      </w:pPr>
      <w:rPr>
        <w:rFonts w:ascii="Wingdings" w:hAnsi="Wingdings" w:hint="default"/>
      </w:rPr>
    </w:lvl>
    <w:lvl w:ilvl="3" w:tplc="6290A2D0">
      <w:start w:val="1"/>
      <w:numFmt w:val="bullet"/>
      <w:lvlText w:val=""/>
      <w:lvlJc w:val="left"/>
      <w:pPr>
        <w:ind w:left="2880" w:hanging="360"/>
      </w:pPr>
      <w:rPr>
        <w:rFonts w:ascii="Symbol" w:hAnsi="Symbol" w:hint="default"/>
      </w:rPr>
    </w:lvl>
    <w:lvl w:ilvl="4" w:tplc="8690E410">
      <w:start w:val="1"/>
      <w:numFmt w:val="bullet"/>
      <w:lvlText w:val="o"/>
      <w:lvlJc w:val="left"/>
      <w:pPr>
        <w:ind w:left="3600" w:hanging="360"/>
      </w:pPr>
      <w:rPr>
        <w:rFonts w:ascii="Courier New" w:hAnsi="Courier New" w:hint="default"/>
      </w:rPr>
    </w:lvl>
    <w:lvl w:ilvl="5" w:tplc="F2404C48">
      <w:start w:val="1"/>
      <w:numFmt w:val="bullet"/>
      <w:lvlText w:val=""/>
      <w:lvlJc w:val="left"/>
      <w:pPr>
        <w:ind w:left="4320" w:hanging="360"/>
      </w:pPr>
      <w:rPr>
        <w:rFonts w:ascii="Wingdings" w:hAnsi="Wingdings" w:hint="default"/>
      </w:rPr>
    </w:lvl>
    <w:lvl w:ilvl="6" w:tplc="DE0E40B2">
      <w:start w:val="1"/>
      <w:numFmt w:val="bullet"/>
      <w:lvlText w:val=""/>
      <w:lvlJc w:val="left"/>
      <w:pPr>
        <w:ind w:left="5040" w:hanging="360"/>
      </w:pPr>
      <w:rPr>
        <w:rFonts w:ascii="Symbol" w:hAnsi="Symbol" w:hint="default"/>
      </w:rPr>
    </w:lvl>
    <w:lvl w:ilvl="7" w:tplc="4F640B02">
      <w:start w:val="1"/>
      <w:numFmt w:val="bullet"/>
      <w:lvlText w:val="o"/>
      <w:lvlJc w:val="left"/>
      <w:pPr>
        <w:ind w:left="5760" w:hanging="360"/>
      </w:pPr>
      <w:rPr>
        <w:rFonts w:ascii="Courier New" w:hAnsi="Courier New" w:hint="default"/>
      </w:rPr>
    </w:lvl>
    <w:lvl w:ilvl="8" w:tplc="9F26FABE">
      <w:start w:val="1"/>
      <w:numFmt w:val="bullet"/>
      <w:lvlText w:val=""/>
      <w:lvlJc w:val="left"/>
      <w:pPr>
        <w:ind w:left="6480" w:hanging="360"/>
      </w:pPr>
      <w:rPr>
        <w:rFonts w:ascii="Wingdings" w:hAnsi="Wingdings" w:hint="default"/>
      </w:rPr>
    </w:lvl>
  </w:abstractNum>
  <w:abstractNum w:abstractNumId="36" w15:restartNumberingAfterBreak="0">
    <w:nsid w:val="66A56356"/>
    <w:multiLevelType w:val="hybridMultilevel"/>
    <w:tmpl w:val="73EE0BEE"/>
    <w:lvl w:ilvl="0" w:tplc="E9CAA856">
      <w:start w:val="1"/>
      <w:numFmt w:val="bullet"/>
      <w:lvlText w:val=""/>
      <w:lvlJc w:val="left"/>
      <w:pPr>
        <w:ind w:left="720" w:hanging="360"/>
      </w:pPr>
      <w:rPr>
        <w:rFonts w:ascii="Symbol" w:hAnsi="Symbol" w:hint="default"/>
      </w:rPr>
    </w:lvl>
    <w:lvl w:ilvl="1" w:tplc="760663D0">
      <w:start w:val="1"/>
      <w:numFmt w:val="bullet"/>
      <w:lvlText w:val="o"/>
      <w:lvlJc w:val="left"/>
      <w:pPr>
        <w:ind w:left="1440" w:hanging="360"/>
      </w:pPr>
      <w:rPr>
        <w:rFonts w:ascii="Courier New" w:hAnsi="Courier New" w:hint="default"/>
      </w:rPr>
    </w:lvl>
    <w:lvl w:ilvl="2" w:tplc="8C7E3354">
      <w:start w:val="1"/>
      <w:numFmt w:val="bullet"/>
      <w:lvlText w:val=""/>
      <w:lvlJc w:val="left"/>
      <w:pPr>
        <w:ind w:left="2160" w:hanging="360"/>
      </w:pPr>
      <w:rPr>
        <w:rFonts w:ascii="Wingdings" w:hAnsi="Wingdings" w:hint="default"/>
      </w:rPr>
    </w:lvl>
    <w:lvl w:ilvl="3" w:tplc="AE5448AE">
      <w:start w:val="1"/>
      <w:numFmt w:val="bullet"/>
      <w:lvlText w:val=""/>
      <w:lvlJc w:val="left"/>
      <w:pPr>
        <w:ind w:left="2880" w:hanging="360"/>
      </w:pPr>
      <w:rPr>
        <w:rFonts w:ascii="Symbol" w:hAnsi="Symbol" w:hint="default"/>
      </w:rPr>
    </w:lvl>
    <w:lvl w:ilvl="4" w:tplc="98100506">
      <w:start w:val="1"/>
      <w:numFmt w:val="bullet"/>
      <w:lvlText w:val="o"/>
      <w:lvlJc w:val="left"/>
      <w:pPr>
        <w:ind w:left="3600" w:hanging="360"/>
      </w:pPr>
      <w:rPr>
        <w:rFonts w:ascii="Courier New" w:hAnsi="Courier New" w:hint="default"/>
      </w:rPr>
    </w:lvl>
    <w:lvl w:ilvl="5" w:tplc="05EEF0FC">
      <w:start w:val="1"/>
      <w:numFmt w:val="bullet"/>
      <w:lvlText w:val=""/>
      <w:lvlJc w:val="left"/>
      <w:pPr>
        <w:ind w:left="4320" w:hanging="360"/>
      </w:pPr>
      <w:rPr>
        <w:rFonts w:ascii="Wingdings" w:hAnsi="Wingdings" w:hint="default"/>
      </w:rPr>
    </w:lvl>
    <w:lvl w:ilvl="6" w:tplc="83782300">
      <w:start w:val="1"/>
      <w:numFmt w:val="bullet"/>
      <w:lvlText w:val=""/>
      <w:lvlJc w:val="left"/>
      <w:pPr>
        <w:ind w:left="5040" w:hanging="360"/>
      </w:pPr>
      <w:rPr>
        <w:rFonts w:ascii="Symbol" w:hAnsi="Symbol" w:hint="default"/>
      </w:rPr>
    </w:lvl>
    <w:lvl w:ilvl="7" w:tplc="14289B7E">
      <w:start w:val="1"/>
      <w:numFmt w:val="bullet"/>
      <w:lvlText w:val="o"/>
      <w:lvlJc w:val="left"/>
      <w:pPr>
        <w:ind w:left="5760" w:hanging="360"/>
      </w:pPr>
      <w:rPr>
        <w:rFonts w:ascii="Courier New" w:hAnsi="Courier New" w:hint="default"/>
      </w:rPr>
    </w:lvl>
    <w:lvl w:ilvl="8" w:tplc="9CCE217C">
      <w:start w:val="1"/>
      <w:numFmt w:val="bullet"/>
      <w:lvlText w:val=""/>
      <w:lvlJc w:val="left"/>
      <w:pPr>
        <w:ind w:left="6480" w:hanging="360"/>
      </w:pPr>
      <w:rPr>
        <w:rFonts w:ascii="Wingdings" w:hAnsi="Wingdings" w:hint="default"/>
      </w:rPr>
    </w:lvl>
  </w:abstractNum>
  <w:abstractNum w:abstractNumId="37" w15:restartNumberingAfterBreak="0">
    <w:nsid w:val="6867CF06"/>
    <w:multiLevelType w:val="hybridMultilevel"/>
    <w:tmpl w:val="F5569C64"/>
    <w:lvl w:ilvl="0" w:tplc="2B6AE4C2">
      <w:start w:val="1"/>
      <w:numFmt w:val="bullet"/>
      <w:lvlText w:val=""/>
      <w:lvlJc w:val="left"/>
      <w:pPr>
        <w:ind w:left="720" w:hanging="360"/>
      </w:pPr>
      <w:rPr>
        <w:rFonts w:ascii="Symbol" w:hAnsi="Symbol" w:hint="default"/>
      </w:rPr>
    </w:lvl>
    <w:lvl w:ilvl="1" w:tplc="73FAD36A">
      <w:start w:val="1"/>
      <w:numFmt w:val="bullet"/>
      <w:lvlText w:val="o"/>
      <w:lvlJc w:val="left"/>
      <w:pPr>
        <w:ind w:left="1440" w:hanging="360"/>
      </w:pPr>
      <w:rPr>
        <w:rFonts w:ascii="Courier New" w:hAnsi="Courier New" w:hint="default"/>
      </w:rPr>
    </w:lvl>
    <w:lvl w:ilvl="2" w:tplc="0CBCFAC6">
      <w:start w:val="1"/>
      <w:numFmt w:val="bullet"/>
      <w:lvlText w:val=""/>
      <w:lvlJc w:val="left"/>
      <w:pPr>
        <w:ind w:left="2160" w:hanging="360"/>
      </w:pPr>
      <w:rPr>
        <w:rFonts w:ascii="Wingdings" w:hAnsi="Wingdings" w:hint="default"/>
      </w:rPr>
    </w:lvl>
    <w:lvl w:ilvl="3" w:tplc="2F123D18">
      <w:start w:val="1"/>
      <w:numFmt w:val="bullet"/>
      <w:lvlText w:val=""/>
      <w:lvlJc w:val="left"/>
      <w:pPr>
        <w:ind w:left="2880" w:hanging="360"/>
      </w:pPr>
      <w:rPr>
        <w:rFonts w:ascii="Symbol" w:hAnsi="Symbol" w:hint="default"/>
      </w:rPr>
    </w:lvl>
    <w:lvl w:ilvl="4" w:tplc="233AB12A">
      <w:start w:val="1"/>
      <w:numFmt w:val="bullet"/>
      <w:lvlText w:val="o"/>
      <w:lvlJc w:val="left"/>
      <w:pPr>
        <w:ind w:left="3600" w:hanging="360"/>
      </w:pPr>
      <w:rPr>
        <w:rFonts w:ascii="Courier New" w:hAnsi="Courier New" w:hint="default"/>
      </w:rPr>
    </w:lvl>
    <w:lvl w:ilvl="5" w:tplc="28EE899C">
      <w:start w:val="1"/>
      <w:numFmt w:val="bullet"/>
      <w:lvlText w:val=""/>
      <w:lvlJc w:val="left"/>
      <w:pPr>
        <w:ind w:left="4320" w:hanging="360"/>
      </w:pPr>
      <w:rPr>
        <w:rFonts w:ascii="Wingdings" w:hAnsi="Wingdings" w:hint="default"/>
      </w:rPr>
    </w:lvl>
    <w:lvl w:ilvl="6" w:tplc="97AAC8A4">
      <w:start w:val="1"/>
      <w:numFmt w:val="bullet"/>
      <w:lvlText w:val=""/>
      <w:lvlJc w:val="left"/>
      <w:pPr>
        <w:ind w:left="5040" w:hanging="360"/>
      </w:pPr>
      <w:rPr>
        <w:rFonts w:ascii="Symbol" w:hAnsi="Symbol" w:hint="default"/>
      </w:rPr>
    </w:lvl>
    <w:lvl w:ilvl="7" w:tplc="B442D9AE">
      <w:start w:val="1"/>
      <w:numFmt w:val="bullet"/>
      <w:lvlText w:val="o"/>
      <w:lvlJc w:val="left"/>
      <w:pPr>
        <w:ind w:left="5760" w:hanging="360"/>
      </w:pPr>
      <w:rPr>
        <w:rFonts w:ascii="Courier New" w:hAnsi="Courier New" w:hint="default"/>
      </w:rPr>
    </w:lvl>
    <w:lvl w:ilvl="8" w:tplc="9102686A">
      <w:start w:val="1"/>
      <w:numFmt w:val="bullet"/>
      <w:lvlText w:val=""/>
      <w:lvlJc w:val="left"/>
      <w:pPr>
        <w:ind w:left="6480" w:hanging="360"/>
      </w:pPr>
      <w:rPr>
        <w:rFonts w:ascii="Wingdings" w:hAnsi="Wingdings" w:hint="default"/>
      </w:rPr>
    </w:lvl>
  </w:abstractNum>
  <w:abstractNum w:abstractNumId="38" w15:restartNumberingAfterBreak="0">
    <w:nsid w:val="6DA51C6E"/>
    <w:multiLevelType w:val="multilevel"/>
    <w:tmpl w:val="B1DE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EF3B9C"/>
    <w:multiLevelType w:val="multilevel"/>
    <w:tmpl w:val="3320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FB02E1"/>
    <w:multiLevelType w:val="multilevel"/>
    <w:tmpl w:val="4B04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0EAFD0"/>
    <w:multiLevelType w:val="hybridMultilevel"/>
    <w:tmpl w:val="B248ECD2"/>
    <w:lvl w:ilvl="0" w:tplc="B84235AC">
      <w:start w:val="1"/>
      <w:numFmt w:val="bullet"/>
      <w:lvlText w:val=""/>
      <w:lvlJc w:val="left"/>
      <w:pPr>
        <w:ind w:left="720" w:hanging="360"/>
      </w:pPr>
      <w:rPr>
        <w:rFonts w:ascii="Symbol" w:hAnsi="Symbol" w:hint="default"/>
      </w:rPr>
    </w:lvl>
    <w:lvl w:ilvl="1" w:tplc="4EA8FF80">
      <w:start w:val="1"/>
      <w:numFmt w:val="bullet"/>
      <w:lvlText w:val="o"/>
      <w:lvlJc w:val="left"/>
      <w:pPr>
        <w:ind w:left="1440" w:hanging="360"/>
      </w:pPr>
      <w:rPr>
        <w:rFonts w:ascii="Courier New" w:hAnsi="Courier New" w:hint="default"/>
      </w:rPr>
    </w:lvl>
    <w:lvl w:ilvl="2" w:tplc="6F8E1C38">
      <w:start w:val="1"/>
      <w:numFmt w:val="bullet"/>
      <w:lvlText w:val=""/>
      <w:lvlJc w:val="left"/>
      <w:pPr>
        <w:ind w:left="2160" w:hanging="360"/>
      </w:pPr>
      <w:rPr>
        <w:rFonts w:ascii="Wingdings" w:hAnsi="Wingdings" w:hint="default"/>
      </w:rPr>
    </w:lvl>
    <w:lvl w:ilvl="3" w:tplc="D5686E5C">
      <w:start w:val="1"/>
      <w:numFmt w:val="bullet"/>
      <w:lvlText w:val=""/>
      <w:lvlJc w:val="left"/>
      <w:pPr>
        <w:ind w:left="2880" w:hanging="360"/>
      </w:pPr>
      <w:rPr>
        <w:rFonts w:ascii="Symbol" w:hAnsi="Symbol" w:hint="default"/>
      </w:rPr>
    </w:lvl>
    <w:lvl w:ilvl="4" w:tplc="410000FE">
      <w:start w:val="1"/>
      <w:numFmt w:val="bullet"/>
      <w:lvlText w:val="o"/>
      <w:lvlJc w:val="left"/>
      <w:pPr>
        <w:ind w:left="3600" w:hanging="360"/>
      </w:pPr>
      <w:rPr>
        <w:rFonts w:ascii="Courier New" w:hAnsi="Courier New" w:hint="default"/>
      </w:rPr>
    </w:lvl>
    <w:lvl w:ilvl="5" w:tplc="7588697A">
      <w:start w:val="1"/>
      <w:numFmt w:val="bullet"/>
      <w:lvlText w:val=""/>
      <w:lvlJc w:val="left"/>
      <w:pPr>
        <w:ind w:left="4320" w:hanging="360"/>
      </w:pPr>
      <w:rPr>
        <w:rFonts w:ascii="Wingdings" w:hAnsi="Wingdings" w:hint="default"/>
      </w:rPr>
    </w:lvl>
    <w:lvl w:ilvl="6" w:tplc="07D0344E">
      <w:start w:val="1"/>
      <w:numFmt w:val="bullet"/>
      <w:lvlText w:val=""/>
      <w:lvlJc w:val="left"/>
      <w:pPr>
        <w:ind w:left="5040" w:hanging="360"/>
      </w:pPr>
      <w:rPr>
        <w:rFonts w:ascii="Symbol" w:hAnsi="Symbol" w:hint="default"/>
      </w:rPr>
    </w:lvl>
    <w:lvl w:ilvl="7" w:tplc="DAA6CE5A">
      <w:start w:val="1"/>
      <w:numFmt w:val="bullet"/>
      <w:lvlText w:val="o"/>
      <w:lvlJc w:val="left"/>
      <w:pPr>
        <w:ind w:left="5760" w:hanging="360"/>
      </w:pPr>
      <w:rPr>
        <w:rFonts w:ascii="Courier New" w:hAnsi="Courier New" w:hint="default"/>
      </w:rPr>
    </w:lvl>
    <w:lvl w:ilvl="8" w:tplc="E1BC6FCC">
      <w:start w:val="1"/>
      <w:numFmt w:val="bullet"/>
      <w:lvlText w:val=""/>
      <w:lvlJc w:val="left"/>
      <w:pPr>
        <w:ind w:left="6480" w:hanging="360"/>
      </w:pPr>
      <w:rPr>
        <w:rFonts w:ascii="Wingdings" w:hAnsi="Wingdings" w:hint="default"/>
      </w:rPr>
    </w:lvl>
  </w:abstractNum>
  <w:abstractNum w:abstractNumId="42" w15:restartNumberingAfterBreak="0">
    <w:nsid w:val="6F39E6D2"/>
    <w:multiLevelType w:val="hybridMultilevel"/>
    <w:tmpl w:val="BEA08BD2"/>
    <w:lvl w:ilvl="0" w:tplc="74DEFEA8">
      <w:start w:val="1"/>
      <w:numFmt w:val="bullet"/>
      <w:lvlText w:val=""/>
      <w:lvlJc w:val="left"/>
      <w:pPr>
        <w:ind w:left="720" w:hanging="360"/>
      </w:pPr>
      <w:rPr>
        <w:rFonts w:ascii="Symbol" w:hAnsi="Symbol" w:hint="default"/>
      </w:rPr>
    </w:lvl>
    <w:lvl w:ilvl="1" w:tplc="052230B2">
      <w:start w:val="1"/>
      <w:numFmt w:val="bullet"/>
      <w:lvlText w:val="o"/>
      <w:lvlJc w:val="left"/>
      <w:pPr>
        <w:ind w:left="1440" w:hanging="360"/>
      </w:pPr>
      <w:rPr>
        <w:rFonts w:ascii="Courier New" w:hAnsi="Courier New" w:hint="default"/>
      </w:rPr>
    </w:lvl>
    <w:lvl w:ilvl="2" w:tplc="7B667546">
      <w:start w:val="1"/>
      <w:numFmt w:val="bullet"/>
      <w:lvlText w:val=""/>
      <w:lvlJc w:val="left"/>
      <w:pPr>
        <w:ind w:left="2160" w:hanging="360"/>
      </w:pPr>
      <w:rPr>
        <w:rFonts w:ascii="Wingdings" w:hAnsi="Wingdings" w:hint="default"/>
      </w:rPr>
    </w:lvl>
    <w:lvl w:ilvl="3" w:tplc="9A44C91A">
      <w:start w:val="1"/>
      <w:numFmt w:val="bullet"/>
      <w:lvlText w:val=""/>
      <w:lvlJc w:val="left"/>
      <w:pPr>
        <w:ind w:left="2880" w:hanging="360"/>
      </w:pPr>
      <w:rPr>
        <w:rFonts w:ascii="Symbol" w:hAnsi="Symbol" w:hint="default"/>
      </w:rPr>
    </w:lvl>
    <w:lvl w:ilvl="4" w:tplc="7ABCEE1C">
      <w:start w:val="1"/>
      <w:numFmt w:val="bullet"/>
      <w:lvlText w:val="o"/>
      <w:lvlJc w:val="left"/>
      <w:pPr>
        <w:ind w:left="3600" w:hanging="360"/>
      </w:pPr>
      <w:rPr>
        <w:rFonts w:ascii="Courier New" w:hAnsi="Courier New" w:hint="default"/>
      </w:rPr>
    </w:lvl>
    <w:lvl w:ilvl="5" w:tplc="38628CFA">
      <w:start w:val="1"/>
      <w:numFmt w:val="bullet"/>
      <w:lvlText w:val=""/>
      <w:lvlJc w:val="left"/>
      <w:pPr>
        <w:ind w:left="4320" w:hanging="360"/>
      </w:pPr>
      <w:rPr>
        <w:rFonts w:ascii="Wingdings" w:hAnsi="Wingdings" w:hint="default"/>
      </w:rPr>
    </w:lvl>
    <w:lvl w:ilvl="6" w:tplc="BE9AD4D2">
      <w:start w:val="1"/>
      <w:numFmt w:val="bullet"/>
      <w:lvlText w:val=""/>
      <w:lvlJc w:val="left"/>
      <w:pPr>
        <w:ind w:left="5040" w:hanging="360"/>
      </w:pPr>
      <w:rPr>
        <w:rFonts w:ascii="Symbol" w:hAnsi="Symbol" w:hint="default"/>
      </w:rPr>
    </w:lvl>
    <w:lvl w:ilvl="7" w:tplc="FA4841E4">
      <w:start w:val="1"/>
      <w:numFmt w:val="bullet"/>
      <w:lvlText w:val="o"/>
      <w:lvlJc w:val="left"/>
      <w:pPr>
        <w:ind w:left="5760" w:hanging="360"/>
      </w:pPr>
      <w:rPr>
        <w:rFonts w:ascii="Courier New" w:hAnsi="Courier New" w:hint="default"/>
      </w:rPr>
    </w:lvl>
    <w:lvl w:ilvl="8" w:tplc="407E9A84">
      <w:start w:val="1"/>
      <w:numFmt w:val="bullet"/>
      <w:lvlText w:val=""/>
      <w:lvlJc w:val="left"/>
      <w:pPr>
        <w:ind w:left="6480" w:hanging="360"/>
      </w:pPr>
      <w:rPr>
        <w:rFonts w:ascii="Wingdings" w:hAnsi="Wingdings" w:hint="default"/>
      </w:rPr>
    </w:lvl>
  </w:abstractNum>
  <w:abstractNum w:abstractNumId="43" w15:restartNumberingAfterBreak="0">
    <w:nsid w:val="73AB4FB9"/>
    <w:multiLevelType w:val="hybridMultilevel"/>
    <w:tmpl w:val="401027F4"/>
    <w:lvl w:ilvl="0" w:tplc="0B926642">
      <w:start w:val="1"/>
      <w:numFmt w:val="decimal"/>
      <w:lvlText w:val="%1."/>
      <w:lvlJc w:val="left"/>
      <w:pPr>
        <w:ind w:left="720" w:hanging="360"/>
      </w:pPr>
    </w:lvl>
    <w:lvl w:ilvl="1" w:tplc="6EA897E4">
      <w:start w:val="1"/>
      <w:numFmt w:val="lowerLetter"/>
      <w:lvlText w:val="%2."/>
      <w:lvlJc w:val="left"/>
      <w:pPr>
        <w:ind w:left="1440" w:hanging="360"/>
      </w:pPr>
    </w:lvl>
    <w:lvl w:ilvl="2" w:tplc="B38CB4BE">
      <w:start w:val="1"/>
      <w:numFmt w:val="lowerRoman"/>
      <w:lvlText w:val="%3."/>
      <w:lvlJc w:val="right"/>
      <w:pPr>
        <w:ind w:left="2160" w:hanging="180"/>
      </w:pPr>
    </w:lvl>
    <w:lvl w:ilvl="3" w:tplc="53AEB84C">
      <w:start w:val="1"/>
      <w:numFmt w:val="decimal"/>
      <w:lvlText w:val="%4."/>
      <w:lvlJc w:val="left"/>
      <w:pPr>
        <w:ind w:left="2880" w:hanging="360"/>
      </w:pPr>
    </w:lvl>
    <w:lvl w:ilvl="4" w:tplc="EC0071E8">
      <w:start w:val="1"/>
      <w:numFmt w:val="lowerLetter"/>
      <w:lvlText w:val="%5."/>
      <w:lvlJc w:val="left"/>
      <w:pPr>
        <w:ind w:left="3600" w:hanging="360"/>
      </w:pPr>
    </w:lvl>
    <w:lvl w:ilvl="5" w:tplc="52CCF0DE">
      <w:start w:val="1"/>
      <w:numFmt w:val="lowerRoman"/>
      <w:lvlText w:val="%6."/>
      <w:lvlJc w:val="right"/>
      <w:pPr>
        <w:ind w:left="4320" w:hanging="180"/>
      </w:pPr>
    </w:lvl>
    <w:lvl w:ilvl="6" w:tplc="1A0A53DA">
      <w:start w:val="1"/>
      <w:numFmt w:val="decimal"/>
      <w:lvlText w:val="%7."/>
      <w:lvlJc w:val="left"/>
      <w:pPr>
        <w:ind w:left="5040" w:hanging="360"/>
      </w:pPr>
    </w:lvl>
    <w:lvl w:ilvl="7" w:tplc="33D2908A">
      <w:start w:val="1"/>
      <w:numFmt w:val="lowerLetter"/>
      <w:lvlText w:val="%8."/>
      <w:lvlJc w:val="left"/>
      <w:pPr>
        <w:ind w:left="5760" w:hanging="360"/>
      </w:pPr>
    </w:lvl>
    <w:lvl w:ilvl="8" w:tplc="7A9E761A">
      <w:start w:val="1"/>
      <w:numFmt w:val="lowerRoman"/>
      <w:lvlText w:val="%9."/>
      <w:lvlJc w:val="right"/>
      <w:pPr>
        <w:ind w:left="6480" w:hanging="180"/>
      </w:pPr>
    </w:lvl>
  </w:abstractNum>
  <w:abstractNum w:abstractNumId="44" w15:restartNumberingAfterBreak="0">
    <w:nsid w:val="792BF9E6"/>
    <w:multiLevelType w:val="hybridMultilevel"/>
    <w:tmpl w:val="0AC20718"/>
    <w:lvl w:ilvl="0" w:tplc="8FCE729C">
      <w:start w:val="1"/>
      <w:numFmt w:val="bullet"/>
      <w:lvlText w:val=""/>
      <w:lvlJc w:val="left"/>
      <w:pPr>
        <w:ind w:left="720" w:hanging="360"/>
      </w:pPr>
      <w:rPr>
        <w:rFonts w:ascii="Symbol" w:hAnsi="Symbol" w:hint="default"/>
      </w:rPr>
    </w:lvl>
    <w:lvl w:ilvl="1" w:tplc="2DB26124">
      <w:start w:val="1"/>
      <w:numFmt w:val="bullet"/>
      <w:lvlText w:val="o"/>
      <w:lvlJc w:val="left"/>
      <w:pPr>
        <w:ind w:left="1440" w:hanging="360"/>
      </w:pPr>
      <w:rPr>
        <w:rFonts w:ascii="Courier New" w:hAnsi="Courier New" w:hint="default"/>
      </w:rPr>
    </w:lvl>
    <w:lvl w:ilvl="2" w:tplc="28A6EC58">
      <w:start w:val="1"/>
      <w:numFmt w:val="bullet"/>
      <w:lvlText w:val=""/>
      <w:lvlJc w:val="left"/>
      <w:pPr>
        <w:ind w:left="2160" w:hanging="360"/>
      </w:pPr>
      <w:rPr>
        <w:rFonts w:ascii="Wingdings" w:hAnsi="Wingdings" w:hint="default"/>
      </w:rPr>
    </w:lvl>
    <w:lvl w:ilvl="3" w:tplc="9D6842E4">
      <w:start w:val="1"/>
      <w:numFmt w:val="bullet"/>
      <w:lvlText w:val=""/>
      <w:lvlJc w:val="left"/>
      <w:pPr>
        <w:ind w:left="2880" w:hanging="360"/>
      </w:pPr>
      <w:rPr>
        <w:rFonts w:ascii="Symbol" w:hAnsi="Symbol" w:hint="default"/>
      </w:rPr>
    </w:lvl>
    <w:lvl w:ilvl="4" w:tplc="AF58309A">
      <w:start w:val="1"/>
      <w:numFmt w:val="bullet"/>
      <w:lvlText w:val="o"/>
      <w:lvlJc w:val="left"/>
      <w:pPr>
        <w:ind w:left="3600" w:hanging="360"/>
      </w:pPr>
      <w:rPr>
        <w:rFonts w:ascii="Courier New" w:hAnsi="Courier New" w:hint="default"/>
      </w:rPr>
    </w:lvl>
    <w:lvl w:ilvl="5" w:tplc="D59A00D6">
      <w:start w:val="1"/>
      <w:numFmt w:val="bullet"/>
      <w:lvlText w:val=""/>
      <w:lvlJc w:val="left"/>
      <w:pPr>
        <w:ind w:left="4320" w:hanging="360"/>
      </w:pPr>
      <w:rPr>
        <w:rFonts w:ascii="Wingdings" w:hAnsi="Wingdings" w:hint="default"/>
      </w:rPr>
    </w:lvl>
    <w:lvl w:ilvl="6" w:tplc="58E85802">
      <w:start w:val="1"/>
      <w:numFmt w:val="bullet"/>
      <w:lvlText w:val=""/>
      <w:lvlJc w:val="left"/>
      <w:pPr>
        <w:ind w:left="5040" w:hanging="360"/>
      </w:pPr>
      <w:rPr>
        <w:rFonts w:ascii="Symbol" w:hAnsi="Symbol" w:hint="default"/>
      </w:rPr>
    </w:lvl>
    <w:lvl w:ilvl="7" w:tplc="A168B5A6">
      <w:start w:val="1"/>
      <w:numFmt w:val="bullet"/>
      <w:lvlText w:val="o"/>
      <w:lvlJc w:val="left"/>
      <w:pPr>
        <w:ind w:left="5760" w:hanging="360"/>
      </w:pPr>
      <w:rPr>
        <w:rFonts w:ascii="Courier New" w:hAnsi="Courier New" w:hint="default"/>
      </w:rPr>
    </w:lvl>
    <w:lvl w:ilvl="8" w:tplc="252C7828">
      <w:start w:val="1"/>
      <w:numFmt w:val="bullet"/>
      <w:lvlText w:val=""/>
      <w:lvlJc w:val="left"/>
      <w:pPr>
        <w:ind w:left="6480" w:hanging="360"/>
      </w:pPr>
      <w:rPr>
        <w:rFonts w:ascii="Wingdings" w:hAnsi="Wingdings" w:hint="default"/>
      </w:rPr>
    </w:lvl>
  </w:abstractNum>
  <w:num w:numId="1" w16cid:durableId="609358560">
    <w:abstractNumId w:val="22"/>
  </w:num>
  <w:num w:numId="2" w16cid:durableId="966663510">
    <w:abstractNumId w:val="35"/>
  </w:num>
  <w:num w:numId="3" w16cid:durableId="1747072867">
    <w:abstractNumId w:val="6"/>
  </w:num>
  <w:num w:numId="4" w16cid:durableId="1886601606">
    <w:abstractNumId w:val="18"/>
  </w:num>
  <w:num w:numId="5" w16cid:durableId="832136714">
    <w:abstractNumId w:val="34"/>
  </w:num>
  <w:num w:numId="6" w16cid:durableId="1980181911">
    <w:abstractNumId w:val="16"/>
  </w:num>
  <w:num w:numId="7" w16cid:durableId="1567452853">
    <w:abstractNumId w:val="41"/>
  </w:num>
  <w:num w:numId="8" w16cid:durableId="1093476584">
    <w:abstractNumId w:val="10"/>
  </w:num>
  <w:num w:numId="9" w16cid:durableId="1183202630">
    <w:abstractNumId w:val="36"/>
  </w:num>
  <w:num w:numId="10" w16cid:durableId="1968656118">
    <w:abstractNumId w:val="24"/>
  </w:num>
  <w:num w:numId="11" w16cid:durableId="394472255">
    <w:abstractNumId w:val="3"/>
  </w:num>
  <w:num w:numId="12" w16cid:durableId="1740397077">
    <w:abstractNumId w:val="11"/>
  </w:num>
  <w:num w:numId="13" w16cid:durableId="569392548">
    <w:abstractNumId w:val="32"/>
  </w:num>
  <w:num w:numId="14" w16cid:durableId="62683552">
    <w:abstractNumId w:val="28"/>
  </w:num>
  <w:num w:numId="15" w16cid:durableId="2038194407">
    <w:abstractNumId w:val="37"/>
  </w:num>
  <w:num w:numId="16" w16cid:durableId="1014957925">
    <w:abstractNumId w:val="20"/>
  </w:num>
  <w:num w:numId="17" w16cid:durableId="1821730768">
    <w:abstractNumId w:val="4"/>
  </w:num>
  <w:num w:numId="18" w16cid:durableId="945695189">
    <w:abstractNumId w:val="25"/>
  </w:num>
  <w:num w:numId="19" w16cid:durableId="1234194523">
    <w:abstractNumId w:val="17"/>
  </w:num>
  <w:num w:numId="20" w16cid:durableId="667093773">
    <w:abstractNumId w:val="33"/>
  </w:num>
  <w:num w:numId="21" w16cid:durableId="199975877">
    <w:abstractNumId w:val="26"/>
  </w:num>
  <w:num w:numId="22" w16cid:durableId="204831062">
    <w:abstractNumId w:val="15"/>
  </w:num>
  <w:num w:numId="23" w16cid:durableId="364522757">
    <w:abstractNumId w:val="44"/>
  </w:num>
  <w:num w:numId="24" w16cid:durableId="1222907346">
    <w:abstractNumId w:val="42"/>
  </w:num>
  <w:num w:numId="25" w16cid:durableId="470753064">
    <w:abstractNumId w:val="1"/>
  </w:num>
  <w:num w:numId="26" w16cid:durableId="953093294">
    <w:abstractNumId w:val="5"/>
  </w:num>
  <w:num w:numId="27" w16cid:durableId="1092554061">
    <w:abstractNumId w:val="43"/>
  </w:num>
  <w:num w:numId="28" w16cid:durableId="1333530507">
    <w:abstractNumId w:val="39"/>
  </w:num>
  <w:num w:numId="29" w16cid:durableId="1771780594">
    <w:abstractNumId w:val="30"/>
  </w:num>
  <w:num w:numId="30" w16cid:durableId="215898042">
    <w:abstractNumId w:val="13"/>
  </w:num>
  <w:num w:numId="31" w16cid:durableId="1643078371">
    <w:abstractNumId w:val="21"/>
  </w:num>
  <w:num w:numId="32" w16cid:durableId="800460564">
    <w:abstractNumId w:val="29"/>
  </w:num>
  <w:num w:numId="33" w16cid:durableId="540092055">
    <w:abstractNumId w:val="12"/>
  </w:num>
  <w:num w:numId="34" w16cid:durableId="1947695336">
    <w:abstractNumId w:val="9"/>
  </w:num>
  <w:num w:numId="35" w16cid:durableId="978336925">
    <w:abstractNumId w:val="8"/>
  </w:num>
  <w:num w:numId="36" w16cid:durableId="538738362">
    <w:abstractNumId w:val="0"/>
  </w:num>
  <w:num w:numId="37" w16cid:durableId="87313047">
    <w:abstractNumId w:val="38"/>
  </w:num>
  <w:num w:numId="38" w16cid:durableId="745764473">
    <w:abstractNumId w:val="7"/>
  </w:num>
  <w:num w:numId="39" w16cid:durableId="298538124">
    <w:abstractNumId w:val="19"/>
  </w:num>
  <w:num w:numId="40" w16cid:durableId="2095200896">
    <w:abstractNumId w:val="23"/>
  </w:num>
  <w:num w:numId="41" w16cid:durableId="670303084">
    <w:abstractNumId w:val="2"/>
  </w:num>
  <w:num w:numId="42" w16cid:durableId="2094811318">
    <w:abstractNumId w:val="40"/>
  </w:num>
  <w:num w:numId="43" w16cid:durableId="709841213">
    <w:abstractNumId w:val="14"/>
  </w:num>
  <w:num w:numId="44" w16cid:durableId="1026905072">
    <w:abstractNumId w:val="31"/>
  </w:num>
  <w:num w:numId="45" w16cid:durableId="28069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ED2"/>
    <w:rsid w:val="00015AC8"/>
    <w:rsid w:val="00071A16"/>
    <w:rsid w:val="000C2FBC"/>
    <w:rsid w:val="002B0CFD"/>
    <w:rsid w:val="002E5D57"/>
    <w:rsid w:val="00356FCD"/>
    <w:rsid w:val="003C276B"/>
    <w:rsid w:val="0042317E"/>
    <w:rsid w:val="00445881"/>
    <w:rsid w:val="00462111"/>
    <w:rsid w:val="004661FB"/>
    <w:rsid w:val="004A3ED2"/>
    <w:rsid w:val="00525B73"/>
    <w:rsid w:val="005F08D0"/>
    <w:rsid w:val="00612740"/>
    <w:rsid w:val="006C2927"/>
    <w:rsid w:val="006E1951"/>
    <w:rsid w:val="00710F6C"/>
    <w:rsid w:val="007608D2"/>
    <w:rsid w:val="00765B09"/>
    <w:rsid w:val="007DA98C"/>
    <w:rsid w:val="008754ED"/>
    <w:rsid w:val="0089451E"/>
    <w:rsid w:val="009377A3"/>
    <w:rsid w:val="009529EE"/>
    <w:rsid w:val="00993A7E"/>
    <w:rsid w:val="009C42DD"/>
    <w:rsid w:val="009E5829"/>
    <w:rsid w:val="00A64092"/>
    <w:rsid w:val="00B038B0"/>
    <w:rsid w:val="00B15203"/>
    <w:rsid w:val="00BC27D1"/>
    <w:rsid w:val="00BE0059"/>
    <w:rsid w:val="00C4131D"/>
    <w:rsid w:val="00C716E2"/>
    <w:rsid w:val="00D261FB"/>
    <w:rsid w:val="00D44A80"/>
    <w:rsid w:val="00E719D0"/>
    <w:rsid w:val="00E73FC9"/>
    <w:rsid w:val="00FC5152"/>
    <w:rsid w:val="05B85E37"/>
    <w:rsid w:val="0A80BB84"/>
    <w:rsid w:val="0A9CED82"/>
    <w:rsid w:val="17562361"/>
    <w:rsid w:val="2E9809F1"/>
    <w:rsid w:val="3BB48642"/>
    <w:rsid w:val="43D206A5"/>
    <w:rsid w:val="457793BB"/>
    <w:rsid w:val="46B843AC"/>
    <w:rsid w:val="488F68BA"/>
    <w:rsid w:val="594A71A2"/>
    <w:rsid w:val="6234B15C"/>
    <w:rsid w:val="6C358F03"/>
    <w:rsid w:val="6CD85726"/>
    <w:rsid w:val="6D1018EF"/>
    <w:rsid w:val="6D560CFF"/>
    <w:rsid w:val="70212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8F97F"/>
  <w15:chartTrackingRefBased/>
  <w15:docId w15:val="{1E59F0AF-0B3C-45AE-9985-12EE1722F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E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3E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3E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3E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E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E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E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E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E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E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E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E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E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E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E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E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E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ED2"/>
    <w:rPr>
      <w:rFonts w:eastAsiaTheme="majorEastAsia" w:cstheme="majorBidi"/>
      <w:color w:val="272727" w:themeColor="text1" w:themeTint="D8"/>
    </w:rPr>
  </w:style>
  <w:style w:type="paragraph" w:styleId="Title">
    <w:name w:val="Title"/>
    <w:basedOn w:val="Normal"/>
    <w:next w:val="Normal"/>
    <w:link w:val="TitleChar"/>
    <w:uiPriority w:val="10"/>
    <w:qFormat/>
    <w:rsid w:val="004A3E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E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E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E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ED2"/>
    <w:pPr>
      <w:spacing w:before="160"/>
      <w:jc w:val="center"/>
    </w:pPr>
    <w:rPr>
      <w:i/>
      <w:iCs/>
      <w:color w:val="404040" w:themeColor="text1" w:themeTint="BF"/>
    </w:rPr>
  </w:style>
  <w:style w:type="character" w:customStyle="1" w:styleId="QuoteChar">
    <w:name w:val="Quote Char"/>
    <w:basedOn w:val="DefaultParagraphFont"/>
    <w:link w:val="Quote"/>
    <w:uiPriority w:val="29"/>
    <w:rsid w:val="004A3ED2"/>
    <w:rPr>
      <w:i/>
      <w:iCs/>
      <w:color w:val="404040" w:themeColor="text1" w:themeTint="BF"/>
    </w:rPr>
  </w:style>
  <w:style w:type="paragraph" w:styleId="ListParagraph">
    <w:name w:val="List Paragraph"/>
    <w:basedOn w:val="Normal"/>
    <w:uiPriority w:val="34"/>
    <w:qFormat/>
    <w:rsid w:val="004A3ED2"/>
    <w:pPr>
      <w:ind w:left="720"/>
      <w:contextualSpacing/>
    </w:pPr>
  </w:style>
  <w:style w:type="character" w:styleId="IntenseEmphasis">
    <w:name w:val="Intense Emphasis"/>
    <w:basedOn w:val="DefaultParagraphFont"/>
    <w:uiPriority w:val="21"/>
    <w:qFormat/>
    <w:rsid w:val="004A3ED2"/>
    <w:rPr>
      <w:i/>
      <w:iCs/>
      <w:color w:val="0F4761" w:themeColor="accent1" w:themeShade="BF"/>
    </w:rPr>
  </w:style>
  <w:style w:type="paragraph" w:styleId="IntenseQuote">
    <w:name w:val="Intense Quote"/>
    <w:basedOn w:val="Normal"/>
    <w:next w:val="Normal"/>
    <w:link w:val="IntenseQuoteChar"/>
    <w:uiPriority w:val="30"/>
    <w:qFormat/>
    <w:rsid w:val="004A3E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ED2"/>
    <w:rPr>
      <w:i/>
      <w:iCs/>
      <w:color w:val="0F4761" w:themeColor="accent1" w:themeShade="BF"/>
    </w:rPr>
  </w:style>
  <w:style w:type="character" w:styleId="IntenseReference">
    <w:name w:val="Intense Reference"/>
    <w:basedOn w:val="DefaultParagraphFont"/>
    <w:uiPriority w:val="32"/>
    <w:qFormat/>
    <w:rsid w:val="004A3ED2"/>
    <w:rPr>
      <w:b/>
      <w:bCs/>
      <w:smallCaps/>
      <w:color w:val="0F4761" w:themeColor="accent1" w:themeShade="BF"/>
      <w:spacing w:val="5"/>
    </w:rPr>
  </w:style>
  <w:style w:type="character" w:styleId="Hyperlink">
    <w:name w:val="Hyperlink"/>
    <w:basedOn w:val="DefaultParagraphFont"/>
    <w:uiPriority w:val="99"/>
    <w:unhideWhenUsed/>
    <w:rsid w:val="17562361"/>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261FB"/>
    <w:rPr>
      <w:color w:val="605E5C"/>
      <w:shd w:val="clear" w:color="auto" w:fill="E1DFDD"/>
    </w:rPr>
  </w:style>
  <w:style w:type="character" w:customStyle="1" w:styleId="normaltextrun">
    <w:name w:val="normaltextrun"/>
    <w:basedOn w:val="DefaultParagraphFont"/>
    <w:rsid w:val="00C4131D"/>
  </w:style>
  <w:style w:type="paragraph" w:styleId="Header">
    <w:name w:val="header"/>
    <w:basedOn w:val="Normal"/>
    <w:link w:val="HeaderChar"/>
    <w:uiPriority w:val="99"/>
    <w:unhideWhenUsed/>
    <w:rsid w:val="00525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B73"/>
  </w:style>
  <w:style w:type="paragraph" w:styleId="Footer">
    <w:name w:val="footer"/>
    <w:basedOn w:val="Normal"/>
    <w:link w:val="FooterChar"/>
    <w:uiPriority w:val="99"/>
    <w:unhideWhenUsed/>
    <w:rsid w:val="00525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445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astafrica.procurement@rikolto.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astafrica.procurement@rikolto.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astafrica.procurement@rikolt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B1CD12560354B9C5CB4C8EDC2A6A3" ma:contentTypeVersion="21" ma:contentTypeDescription="Create a new document." ma:contentTypeScope="" ma:versionID="4da8d7c4f78191acafca28902161b7ca">
  <xsd:schema xmlns:xsd="http://www.w3.org/2001/XMLSchema" xmlns:xs="http://www.w3.org/2001/XMLSchema" xmlns:p="http://schemas.microsoft.com/office/2006/metadata/properties" xmlns:ns2="a5e94423-44bf-4c09-ad96-175a00a7d52e" xmlns:ns3="40b81d3e-b13a-4a91-8f3d-2a8a30332fd1" targetNamespace="http://schemas.microsoft.com/office/2006/metadata/properties" ma:root="true" ma:fieldsID="9203f14e5562a6bcea67c019b8bd2ec8" ns2:_="" ns3:_="">
    <xsd:import namespace="a5e94423-44bf-4c09-ad96-175a00a7d52e"/>
    <xsd:import namespace="40b81d3e-b13a-4a91-8f3d-2a8a30332f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Creation" minOccurs="0"/>
                <xsd:element ref="ns3:Creation_x003a__x0020_Created" minOccurs="0"/>
                <xsd:element ref="ns3:Creation_x003a__x0020_Version" minOccurs="0"/>
                <xsd:element ref="ns3:MediaServiceSearchProperties" minOccurs="0"/>
                <xsd:element ref="ns3:MediaServiceLocation"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94423-44bf-4c09-ad96-175a00a7d5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adc434f-c52a-4cb2-aaa1-72ecfdcf40e6}" ma:internalName="TaxCatchAll" ma:showField="CatchAllData" ma:web="a5e94423-44bf-4c09-ad96-175a00a7d5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b81d3e-b13a-4a91-8f3d-2a8a30332f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4b08990-66f7-4168-8a6c-818de277a82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Creation" ma:index="22" nillable="true" ma:displayName="Creation" ma:format="Dropdown" ma:list="40b81d3e-b13a-4a91-8f3d-2a8a30332fd1" ma:internalName="Creation" ma:showField="Created">
      <xsd:simpleType>
        <xsd:restriction base="dms:Lookup"/>
      </xsd:simpleType>
    </xsd:element>
    <xsd:element name="Creation_x003a__x0020_Created" ma:index="23" nillable="true" ma:displayName="Creation: Created" ma:format="Dropdown" ma:list="40b81d3e-b13a-4a91-8f3d-2a8a30332fd1" ma:internalName="Creation_x003a__x0020_Created" ma:readOnly="true" ma:showField="Created">
      <xsd:simpleType>
        <xsd:restriction base="dms:Lookup"/>
      </xsd:simpleType>
    </xsd:element>
    <xsd:element name="Creation_x003a__x0020_Version" ma:index="24" nillable="true" ma:displayName="Creation: Version" ma:format="Dropdown" ma:list="40b81d3e-b13a-4a91-8f3d-2a8a30332fd1" ma:internalName="Creation_x003a__x0020_Version" ma:readOnly="true" ma:showField="_UIVersionString">
      <xsd:simpleType>
        <xsd:restriction base="dms:Lookup"/>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reation xmlns="40b81d3e-b13a-4a91-8f3d-2a8a30332fd1" xsi:nil="true"/>
    <lcf76f155ced4ddcb4097134ff3c332f xmlns="40b81d3e-b13a-4a91-8f3d-2a8a30332fd1">
      <Terms xmlns="http://schemas.microsoft.com/office/infopath/2007/PartnerControls"/>
    </lcf76f155ced4ddcb4097134ff3c332f>
    <TaxCatchAll xmlns="a5e94423-44bf-4c09-ad96-175a00a7d52e" xsi:nil="true"/>
  </documentManagement>
</p:properties>
</file>

<file path=customXml/itemProps1.xml><?xml version="1.0" encoding="utf-8"?>
<ds:datastoreItem xmlns:ds="http://schemas.openxmlformats.org/officeDocument/2006/customXml" ds:itemID="{A5CBC394-C808-4EE3-9C64-4DB91E7C8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94423-44bf-4c09-ad96-175a00a7d52e"/>
    <ds:schemaRef ds:uri="40b81d3e-b13a-4a91-8f3d-2a8a30332f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22B5BD-B67C-4D09-8E85-7004FC756DED}">
  <ds:schemaRefs>
    <ds:schemaRef ds:uri="http://schemas.microsoft.com/sharepoint/v3/contenttype/forms"/>
  </ds:schemaRefs>
</ds:datastoreItem>
</file>

<file path=customXml/itemProps3.xml><?xml version="1.0" encoding="utf-8"?>
<ds:datastoreItem xmlns:ds="http://schemas.openxmlformats.org/officeDocument/2006/customXml" ds:itemID="{6111E919-14AE-491D-A941-17B1AED3D226}">
  <ds:schemaRefs>
    <ds:schemaRef ds:uri="http://schemas.microsoft.com/office/2006/metadata/properties"/>
    <ds:schemaRef ds:uri="http://schemas.microsoft.com/office/infopath/2007/PartnerControls"/>
    <ds:schemaRef ds:uri="40b81d3e-b13a-4a91-8f3d-2a8a30332fd1"/>
    <ds:schemaRef ds:uri="a5e94423-44bf-4c09-ad96-175a00a7d52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1900</Words>
  <Characters>10832</Characters>
  <Application>Microsoft Office Word</Application>
  <DocSecurity>0</DocSecurity>
  <Lines>90</Lines>
  <Paragraphs>25</Paragraphs>
  <ScaleCrop>false</ScaleCrop>
  <Company/>
  <LinksUpToDate>false</LinksUpToDate>
  <CharactersWithSpaces>12707</CharactersWithSpaces>
  <SharedDoc>false</SharedDoc>
  <HLinks>
    <vt:vector size="18" baseType="variant">
      <vt:variant>
        <vt:i4>2359386</vt:i4>
      </vt:variant>
      <vt:variant>
        <vt:i4>6</vt:i4>
      </vt:variant>
      <vt:variant>
        <vt:i4>0</vt:i4>
      </vt:variant>
      <vt:variant>
        <vt:i4>5</vt:i4>
      </vt:variant>
      <vt:variant>
        <vt:lpwstr>mailto:eastafrica.procurement@rikolto.org</vt:lpwstr>
      </vt:variant>
      <vt:variant>
        <vt:lpwstr/>
      </vt:variant>
      <vt:variant>
        <vt:i4>2359386</vt:i4>
      </vt:variant>
      <vt:variant>
        <vt:i4>3</vt:i4>
      </vt:variant>
      <vt:variant>
        <vt:i4>0</vt:i4>
      </vt:variant>
      <vt:variant>
        <vt:i4>5</vt:i4>
      </vt:variant>
      <vt:variant>
        <vt:lpwstr>mailto:eastafrica.procurement@rikolto.org</vt:lpwstr>
      </vt:variant>
      <vt:variant>
        <vt:lpwstr/>
      </vt:variant>
      <vt:variant>
        <vt:i4>2359386</vt:i4>
      </vt:variant>
      <vt:variant>
        <vt:i4>0</vt:i4>
      </vt:variant>
      <vt:variant>
        <vt:i4>0</vt:i4>
      </vt:variant>
      <vt:variant>
        <vt:i4>5</vt:i4>
      </vt:variant>
      <vt:variant>
        <vt:lpwstr>mailto:eastafrica.procurement@rikolto.org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Glory Nkya</dc:creator>
  <cp:keywords/>
  <dc:description/>
  <cp:lastModifiedBy>Glory Nkya</cp:lastModifiedBy>
  <cp:revision>2</cp:revision>
  <dcterms:created xsi:type="dcterms:W3CDTF">2026-09-09T14:10:00Z</dcterms:created>
  <dcterms:modified xsi:type="dcterms:W3CDTF">2026-09-09T14:10:00Z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0x0101007FFB1CD12560354B9C5CB4C8EDC2A6A3</vt:lpwstr>
  </property>
  <property fmtid="{D5CDD505-2E9C-101B-9397-08002B2CF9AE}" pid="3" name="MediaServiceImageTags">
    <vt:lpwstr/>
  </property>
</Properties>
</file>