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77777777" w:rsidR="004E01D5" w:rsidRPr="004E01D5" w:rsidRDefault="004E01D5"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sidRPr="004E01D5">
        <w:rPr>
          <w:rFonts w:ascii="Segoe UI" w:eastAsia="Times New Roman" w:hAnsi="Segoe UI" w:cs="Segoe UI"/>
          <w:b/>
          <w:bCs/>
          <w:kern w:val="36"/>
          <w:sz w:val="48"/>
          <w:szCs w:val="48"/>
          <w14:ligatures w14:val="none"/>
        </w:rPr>
        <w:t>Tender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721FFE">
        <w:trPr>
          <w:trHeight w:val="458"/>
        </w:trPr>
        <w:tc>
          <w:tcPr>
            <w:tcW w:w="4675" w:type="dxa"/>
          </w:tcPr>
          <w:p w14:paraId="3CE35AE0" w14:textId="0FBD88E9" w:rsidR="00DA25CF" w:rsidRPr="00C91D42" w:rsidRDefault="0079569C" w:rsidP="00C91D42">
            <w:pPr>
              <w:tabs>
                <w:tab w:val="left" w:pos="4095"/>
              </w:tabs>
              <w:rPr>
                <w:b/>
                <w:bCs/>
              </w:rPr>
            </w:pPr>
            <w:r>
              <w:rPr>
                <w:b/>
                <w:bCs/>
              </w:rPr>
              <w:t>Tender</w:t>
            </w:r>
            <w:r w:rsidR="00C91D42" w:rsidRPr="00C91D42">
              <w:rPr>
                <w:b/>
                <w:bCs/>
              </w:rPr>
              <w:t xml:space="preserve"> Name</w:t>
            </w:r>
          </w:p>
        </w:tc>
        <w:tc>
          <w:tcPr>
            <w:tcW w:w="4675" w:type="dxa"/>
          </w:tcPr>
          <w:p w14:paraId="4188996E" w14:textId="2BADFAAB" w:rsidR="00A75ABC" w:rsidRPr="00A75ABC" w:rsidRDefault="00933410" w:rsidP="00A75ABC">
            <w:pPr>
              <w:spacing w:line="259" w:lineRule="auto"/>
              <w:rPr>
                <w:rFonts w:eastAsiaTheme="minorEastAsia"/>
                <w:b/>
                <w:bCs/>
                <w:sz w:val="22"/>
                <w:szCs w:val="22"/>
                <w:lang w:eastAsia="zh-CN"/>
              </w:rPr>
            </w:pPr>
            <w:r>
              <w:rPr>
                <w:rFonts w:eastAsiaTheme="minorEastAsia"/>
                <w:b/>
                <w:bCs/>
                <w:sz w:val="22"/>
                <w:szCs w:val="22"/>
                <w:lang w:eastAsia="zh-CN"/>
              </w:rPr>
              <w:t xml:space="preserve">ECONOMIC EMPOWERMENT PROJECTS </w:t>
            </w:r>
            <w:r w:rsidR="00550C8D">
              <w:rPr>
                <w:rFonts w:eastAsiaTheme="minorEastAsia"/>
                <w:b/>
                <w:bCs/>
                <w:sz w:val="22"/>
                <w:szCs w:val="22"/>
                <w:lang w:eastAsia="zh-CN"/>
              </w:rPr>
              <w:t>-2026 TO END UP WITH FRAMEWORK AGREEMENT</w:t>
            </w:r>
          </w:p>
          <w:p w14:paraId="792205AF" w14:textId="625105E7" w:rsidR="00DA25CF" w:rsidRPr="00721FFE" w:rsidRDefault="00034E25" w:rsidP="0075505E">
            <w:pPr>
              <w:tabs>
                <w:tab w:val="left" w:pos="4095"/>
              </w:tabs>
              <w:rPr>
                <w:b/>
                <w:bCs/>
              </w:rPr>
            </w:pPr>
            <w:r>
              <w:rPr>
                <w:b/>
                <w:bCs/>
              </w:rPr>
              <w:t xml:space="preserve"> PROJECT </w:t>
            </w:r>
            <w:r w:rsidR="0079569C">
              <w:rPr>
                <w:b/>
                <w:bCs/>
              </w:rPr>
              <w:t>NUMBER:</w:t>
            </w:r>
          </w:p>
        </w:tc>
      </w:tr>
      <w:tr w:rsidR="00DA25CF" w14:paraId="3266FF9D" w14:textId="77777777" w:rsidTr="00721FFE">
        <w:trPr>
          <w:trHeight w:val="440"/>
        </w:trPr>
        <w:tc>
          <w:tcPr>
            <w:tcW w:w="4675" w:type="dxa"/>
          </w:tcPr>
          <w:p w14:paraId="6DAEA213" w14:textId="568B47B2" w:rsidR="00DA25CF" w:rsidRPr="00C91D42" w:rsidRDefault="0079569C" w:rsidP="00C91D42">
            <w:pPr>
              <w:tabs>
                <w:tab w:val="left" w:pos="4095"/>
              </w:tabs>
              <w:rPr>
                <w:b/>
                <w:bCs/>
              </w:rPr>
            </w:pPr>
            <w:r>
              <w:rPr>
                <w:b/>
                <w:bCs/>
              </w:rPr>
              <w:t>Tender</w:t>
            </w:r>
            <w:r w:rsidR="004E01D5" w:rsidRPr="00C91D42">
              <w:rPr>
                <w:b/>
                <w:bCs/>
              </w:rPr>
              <w:t xml:space="preserve"> Number</w:t>
            </w:r>
          </w:p>
        </w:tc>
        <w:tc>
          <w:tcPr>
            <w:tcW w:w="4675" w:type="dxa"/>
          </w:tcPr>
          <w:p w14:paraId="5F8CAA1D" w14:textId="67992AE3" w:rsidR="00DA25CF" w:rsidRPr="00721FFE" w:rsidRDefault="00034E25" w:rsidP="0075505E">
            <w:pPr>
              <w:tabs>
                <w:tab w:val="left" w:pos="4095"/>
              </w:tabs>
              <w:rPr>
                <w:b/>
                <w:bCs/>
              </w:rPr>
            </w:pPr>
            <w:r>
              <w:rPr>
                <w:b/>
                <w:bCs/>
              </w:rPr>
              <w:t>QCTZ/2026/</w:t>
            </w:r>
            <w:r w:rsidR="003343BA">
              <w:rPr>
                <w:b/>
                <w:bCs/>
              </w:rPr>
              <w:t>20</w:t>
            </w:r>
          </w:p>
        </w:tc>
      </w:tr>
      <w:tr w:rsidR="00DA25CF" w14:paraId="08071FBD" w14:textId="77777777" w:rsidTr="00721FFE">
        <w:trPr>
          <w:trHeight w:val="440"/>
        </w:trPr>
        <w:tc>
          <w:tcPr>
            <w:tcW w:w="4675" w:type="dxa"/>
          </w:tcPr>
          <w:p w14:paraId="3DDA3664" w14:textId="0A9DE72E" w:rsidR="00DA25CF" w:rsidRPr="00C91D42" w:rsidRDefault="0079569C" w:rsidP="00C91D42">
            <w:pPr>
              <w:tabs>
                <w:tab w:val="left" w:pos="4095"/>
              </w:tabs>
              <w:rPr>
                <w:b/>
                <w:bCs/>
              </w:rPr>
            </w:pPr>
            <w:r>
              <w:rPr>
                <w:b/>
                <w:bCs/>
              </w:rPr>
              <w:t>Tender</w:t>
            </w:r>
            <w:r w:rsidR="00C91D42" w:rsidRPr="00C91D42">
              <w:rPr>
                <w:b/>
                <w:bCs/>
              </w:rPr>
              <w:t xml:space="preserve"> Announcement Date</w:t>
            </w:r>
          </w:p>
        </w:tc>
        <w:tc>
          <w:tcPr>
            <w:tcW w:w="4675" w:type="dxa"/>
          </w:tcPr>
          <w:p w14:paraId="77656601" w14:textId="53D4A402" w:rsidR="00DA25CF" w:rsidRPr="00721FFE" w:rsidRDefault="003343BA" w:rsidP="0075505E">
            <w:pPr>
              <w:tabs>
                <w:tab w:val="left" w:pos="4095"/>
              </w:tabs>
              <w:rPr>
                <w:b/>
                <w:bCs/>
              </w:rPr>
            </w:pPr>
            <w:r>
              <w:rPr>
                <w:b/>
                <w:bCs/>
              </w:rPr>
              <w:t>1</w:t>
            </w:r>
            <w:r w:rsidR="0079569C">
              <w:rPr>
                <w:rFonts w:hint="cs"/>
                <w:b/>
                <w:bCs/>
                <w:rtl/>
              </w:rPr>
              <w:t>8</w:t>
            </w:r>
            <w:r w:rsidR="00A75ABC">
              <w:rPr>
                <w:b/>
                <w:bCs/>
              </w:rPr>
              <w:t>/02/2026</w:t>
            </w:r>
          </w:p>
        </w:tc>
      </w:tr>
      <w:tr w:rsidR="00DA25CF" w14:paraId="184CDBF5" w14:textId="77777777" w:rsidTr="00721FFE">
        <w:trPr>
          <w:trHeight w:val="440"/>
        </w:trPr>
        <w:tc>
          <w:tcPr>
            <w:tcW w:w="4675" w:type="dxa"/>
          </w:tcPr>
          <w:p w14:paraId="14595461" w14:textId="34767758" w:rsidR="00DA25CF" w:rsidRPr="00C91D42" w:rsidRDefault="0079569C" w:rsidP="0075505E">
            <w:pPr>
              <w:tabs>
                <w:tab w:val="left" w:pos="4095"/>
              </w:tabs>
              <w:rPr>
                <w:b/>
                <w:bCs/>
              </w:rPr>
            </w:pPr>
            <w:r>
              <w:rPr>
                <w:b/>
                <w:bCs/>
              </w:rPr>
              <w:t>Tender</w:t>
            </w:r>
            <w:r w:rsidR="00C91D42" w:rsidRPr="00C91D42">
              <w:rPr>
                <w:b/>
                <w:bCs/>
              </w:rPr>
              <w:t xml:space="preserve"> Closing Date</w:t>
            </w:r>
          </w:p>
        </w:tc>
        <w:tc>
          <w:tcPr>
            <w:tcW w:w="4675" w:type="dxa"/>
          </w:tcPr>
          <w:p w14:paraId="4206C1FD" w14:textId="2CC7C0FD" w:rsidR="00DA25CF" w:rsidRPr="00721FFE" w:rsidRDefault="0079569C" w:rsidP="0075505E">
            <w:pPr>
              <w:tabs>
                <w:tab w:val="left" w:pos="4095"/>
              </w:tabs>
              <w:rPr>
                <w:b/>
                <w:bCs/>
              </w:rPr>
            </w:pPr>
            <w:r>
              <w:rPr>
                <w:rFonts w:hint="cs"/>
                <w:b/>
                <w:bCs/>
                <w:rtl/>
              </w:rPr>
              <w:t>01</w:t>
            </w:r>
            <w:r w:rsidR="006D354C">
              <w:rPr>
                <w:b/>
                <w:bCs/>
              </w:rPr>
              <w:t>/0</w:t>
            </w:r>
            <w:r>
              <w:rPr>
                <w:rFonts w:hint="cs"/>
                <w:b/>
                <w:bCs/>
                <w:rtl/>
              </w:rPr>
              <w:t>3</w:t>
            </w:r>
            <w:r w:rsidR="006D354C">
              <w:rPr>
                <w:b/>
                <w:bCs/>
              </w:rPr>
              <w:t>/2026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77777777" w:rsidR="00196F69" w:rsidRPr="00196F69" w:rsidRDefault="00196F69" w:rsidP="00196F69">
      <w:pPr>
        <w:tabs>
          <w:tab w:val="left" w:pos="4095"/>
        </w:tabs>
      </w:pPr>
      <w:r w:rsidRPr="00196F69">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Pr="00196F69">
        <w:noBreakHyphen/>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514198" w:rsidP="00196F69">
      <w:pPr>
        <w:tabs>
          <w:tab w:val="left" w:pos="4095"/>
        </w:tabs>
      </w:pPr>
      <w:r>
        <w:pict w14:anchorId="1E847604">
          <v:rect id="_x0000_i1025" style="width:0;height:1.5pt" o:hralign="center" o:hrstd="t" o:hr="t" fillcolor="#a0a0a0" stroked="f"/>
        </w:pict>
      </w:r>
    </w:p>
    <w:p w14:paraId="7B13F2F8" w14:textId="77777777" w:rsidR="0079569C" w:rsidRDefault="0079569C" w:rsidP="00F72BB9">
      <w:pPr>
        <w:tabs>
          <w:tab w:val="left" w:pos="4095"/>
        </w:tabs>
        <w:spacing w:after="0"/>
        <w:rPr>
          <w:b/>
          <w:bCs/>
          <w:sz w:val="28"/>
          <w:szCs w:val="28"/>
          <w:u w:val="single"/>
        </w:rPr>
      </w:pPr>
    </w:p>
    <w:p w14:paraId="27817E3E" w14:textId="31072B46"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0FC4D299" w14:textId="77777777" w:rsidR="00C65E1F" w:rsidRDefault="00196F69" w:rsidP="00C65E1F">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1522B4D9" w14:textId="77777777" w:rsidR="00F3497B" w:rsidRPr="00F3497B" w:rsidRDefault="00C65E1F" w:rsidP="00F3497B">
      <w:pPr>
        <w:pStyle w:val="ListParagraph"/>
        <w:numPr>
          <w:ilvl w:val="1"/>
          <w:numId w:val="26"/>
        </w:numPr>
        <w:tabs>
          <w:tab w:val="left" w:pos="4095"/>
        </w:tabs>
        <w:spacing w:after="0"/>
      </w:pPr>
      <w:r w:rsidRPr="00F3497B">
        <w:rPr>
          <w:rFonts w:ascii="Diab Orient 012 Bold" w:eastAsia="Diab Orient 012 Bold" w:hAnsi="Diab Orient 012 Bold" w:cs="Diab Orient 012 Bold"/>
          <w:b/>
          <w:bCs/>
          <w:color w:val="0A0A0A"/>
          <w:lang w:eastAsia="zh-CN"/>
        </w:rPr>
        <w:t>Framework Agreement:</w:t>
      </w:r>
      <w:r w:rsidRPr="00F3497B">
        <w:rPr>
          <w:rFonts w:eastAsia="Times New Roman" w:cstheme="minorHAnsi"/>
          <w:color w:val="0A0A0A"/>
          <w:lang w:eastAsia="zh-CN"/>
        </w:rPr>
        <w:t> </w:t>
      </w:r>
      <w:r w:rsidRPr="00F3497B">
        <w:rPr>
          <w:rFonts w:ascii="Diab Orient 012 ExtraLight" w:eastAsia="Diab Orient 012 ExtraLight" w:hAnsi="Diab Orient 012 ExtraLight" w:cs="Diab Orient 012 ExtraLight"/>
          <w:color w:val="0A0A0A"/>
          <w:lang w:eastAsia="zh-CN"/>
        </w:rPr>
        <w:t>Bidders shall provide fixed price quotations valid for a</w:t>
      </w:r>
      <w:r w:rsidRPr="00F3497B">
        <w:rPr>
          <w:rFonts w:eastAsia="Times New Roman" w:cstheme="minorHAnsi"/>
          <w:color w:val="0A0A0A"/>
          <w:lang w:eastAsia="zh-CN"/>
        </w:rPr>
        <w:t> </w:t>
      </w:r>
      <w:r w:rsidRPr="00F3497B">
        <w:rPr>
          <w:rFonts w:ascii="Diab Orient 012 Bold" w:eastAsia="Diab Orient 012 Bold" w:hAnsi="Diab Orient 012 Bold" w:cs="Diab Orient 012 Bold"/>
          <w:b/>
          <w:bCs/>
          <w:color w:val="0A0A0A"/>
          <w:lang w:eastAsia="zh-CN"/>
        </w:rPr>
        <w:t>one-year (12-month) framework agreement</w:t>
      </w:r>
      <w:r w:rsidRPr="00F3497B">
        <w:rPr>
          <w:rFonts w:eastAsia="Times New Roman" w:cstheme="minorHAnsi"/>
          <w:color w:val="0A0A0A"/>
          <w:lang w:eastAsia="zh-CN"/>
        </w:rPr>
        <w:t xml:space="preserve">, </w:t>
      </w:r>
      <w:r w:rsidRPr="00F3497B">
        <w:rPr>
          <w:rFonts w:ascii="Diab Orient 012 ExtraLight" w:eastAsia="Diab Orient 012 ExtraLight" w:hAnsi="Diab Orient 012 ExtraLight" w:cs="Diab Orient 012 ExtraLight"/>
          <w:color w:val="0A0A0A"/>
          <w:lang w:eastAsia="zh-CN"/>
        </w:rPr>
        <w:t>which may be extended upon mutual agreement.</w:t>
      </w:r>
    </w:p>
    <w:p w14:paraId="6EE0A296" w14:textId="378F725A" w:rsidR="00C65E1F" w:rsidRPr="00F3497B" w:rsidRDefault="00C65E1F" w:rsidP="00F3497B">
      <w:pPr>
        <w:pStyle w:val="ListParagraph"/>
        <w:numPr>
          <w:ilvl w:val="1"/>
          <w:numId w:val="26"/>
        </w:numPr>
        <w:tabs>
          <w:tab w:val="left" w:pos="4095"/>
        </w:tabs>
        <w:spacing w:after="0"/>
      </w:pPr>
      <w:r w:rsidRPr="00F3497B">
        <w:rPr>
          <w:rFonts w:ascii="Diab Orient 012 Bold" w:eastAsia="Diab Orient 012 Bold" w:hAnsi="Diab Orient 012 Bold" w:cs="Diab Orient 012 Bold"/>
          <w:b/>
          <w:bCs/>
          <w:color w:val="0A0A0A"/>
          <w:lang w:eastAsia="zh-CN"/>
        </w:rPr>
        <w:t>Implementation:</w:t>
      </w:r>
      <w:r w:rsidRPr="00F3497B">
        <w:rPr>
          <w:rFonts w:eastAsia="Times New Roman" w:cstheme="minorHAnsi"/>
          <w:color w:val="0A0A0A"/>
          <w:lang w:eastAsia="zh-CN"/>
        </w:rPr>
        <w:t> </w:t>
      </w:r>
      <w:r w:rsidRPr="00F3497B">
        <w:rPr>
          <w:rFonts w:ascii="Diab Orient 012 ExtraLight" w:eastAsia="Diab Orient 012 ExtraLight" w:hAnsi="Diab Orient 012 ExtraLight" w:cs="Diab Orient 012 ExtraLight"/>
          <w:color w:val="0A0A0A"/>
          <w:lang w:eastAsia="zh-CN"/>
        </w:rPr>
        <w:t>Service must be executed</w:t>
      </w:r>
      <w:r w:rsidRPr="00F3497B">
        <w:rPr>
          <w:rFonts w:eastAsia="Times New Roman" w:cstheme="minorHAnsi"/>
          <w:color w:val="0A0A0A"/>
          <w:lang w:eastAsia="zh-CN"/>
        </w:rPr>
        <w:t> </w:t>
      </w:r>
      <w:r w:rsidRPr="00F3497B">
        <w:rPr>
          <w:rFonts w:ascii="Diab Orient 012 Bold" w:eastAsia="Diab Orient 012 Bold" w:hAnsi="Diab Orient 012 Bold" w:cs="Diab Orient 012 Bold"/>
          <w:b/>
          <w:bCs/>
          <w:color w:val="0A0A0A"/>
          <w:lang w:eastAsia="zh-CN"/>
        </w:rPr>
        <w:t>STRICTLY</w:t>
      </w:r>
      <w:r w:rsidRPr="00F3497B">
        <w:rPr>
          <w:rFonts w:ascii="Calibri" w:eastAsia="Diab Orient 012 Bold" w:hAnsi="Calibri" w:cs="Calibri"/>
          <w:b/>
          <w:bCs/>
          <w:color w:val="0A0A0A"/>
          <w:lang w:eastAsia="zh-CN"/>
        </w:rPr>
        <w:t> </w:t>
      </w:r>
      <w:r w:rsidRPr="00F3497B">
        <w:rPr>
          <w:rFonts w:ascii="Diab Orient 012 ExtraLight" w:eastAsia="Diab Orient 012 ExtraLight" w:hAnsi="Diab Orient 012 ExtraLight" w:cs="Diab Orient 012 ExtraLight"/>
          <w:color w:val="0A0A0A"/>
          <w:lang w:eastAsia="zh-CN"/>
        </w:rPr>
        <w:t>within the stated period to various locations across</w:t>
      </w:r>
      <w:r w:rsidRPr="00F3497B">
        <w:rPr>
          <w:rFonts w:ascii="Calibri" w:eastAsia="Diab Orient 012 ExtraLight" w:hAnsi="Calibri" w:cs="Calibri"/>
          <w:color w:val="0A0A0A"/>
          <w:lang w:eastAsia="zh-CN"/>
        </w:rPr>
        <w:t> </w:t>
      </w:r>
      <w:r w:rsidRPr="00F3497B">
        <w:rPr>
          <w:rFonts w:ascii="Diab Orient 012 Bold" w:eastAsia="Diab Orient 012 Bold" w:hAnsi="Diab Orient 012 Bold" w:cs="Diab Orient 012 Bold"/>
          <w:b/>
          <w:bCs/>
          <w:color w:val="0A0A0A"/>
          <w:lang w:eastAsia="zh-CN"/>
        </w:rPr>
        <w:t>Tanzania</w:t>
      </w:r>
      <w:r w:rsidRPr="00F3497B">
        <w:rPr>
          <w:rFonts w:eastAsia="Times New Roman" w:cstheme="minorHAnsi"/>
          <w:color w:val="0A0A0A"/>
          <w:lang w:eastAsia="zh-CN"/>
        </w:rPr>
        <w:t>.</w:t>
      </w:r>
    </w:p>
    <w:p w14:paraId="750B93B0" w14:textId="77777777" w:rsidR="00C65E1F" w:rsidRPr="00196F69" w:rsidRDefault="00C65E1F" w:rsidP="00F72BB9">
      <w:pPr>
        <w:tabs>
          <w:tab w:val="left" w:pos="4095"/>
        </w:tabs>
        <w:spacing w:after="0"/>
      </w:pPr>
    </w:p>
    <w:p w14:paraId="5B35AEB5" w14:textId="77777777" w:rsidR="00196F69" w:rsidRPr="00196F69" w:rsidRDefault="00514198" w:rsidP="00F72BB9">
      <w:pPr>
        <w:tabs>
          <w:tab w:val="left" w:pos="4095"/>
        </w:tabs>
        <w:spacing w:after="0"/>
      </w:pPr>
      <w:r>
        <w:pict w14:anchorId="5AB03857">
          <v:rect id="_x0000_i1026" style="width:0;height:1.5pt" o:hralign="center" o:hrstd="t" o:hr="t" fillcolor="#a0a0a0" stroked="f"/>
        </w:pict>
      </w:r>
    </w:p>
    <w:p w14:paraId="57B2A702" w14:textId="77777777" w:rsidR="0079569C" w:rsidRDefault="0079569C" w:rsidP="00F72BB9">
      <w:pPr>
        <w:tabs>
          <w:tab w:val="left" w:pos="4095"/>
        </w:tabs>
        <w:spacing w:after="0"/>
        <w:rPr>
          <w:b/>
          <w:bCs/>
          <w:sz w:val="28"/>
          <w:szCs w:val="28"/>
          <w:u w:val="single"/>
        </w:rPr>
      </w:pPr>
    </w:p>
    <w:p w14:paraId="3FBDEF93" w14:textId="77777777" w:rsidR="0079569C" w:rsidRDefault="0079569C" w:rsidP="00F72BB9">
      <w:pPr>
        <w:tabs>
          <w:tab w:val="left" w:pos="4095"/>
        </w:tabs>
        <w:spacing w:after="0"/>
        <w:rPr>
          <w:b/>
          <w:bCs/>
          <w:sz w:val="28"/>
          <w:szCs w:val="28"/>
          <w:u w:val="single"/>
        </w:rPr>
      </w:pPr>
    </w:p>
    <w:p w14:paraId="357C3C68" w14:textId="7BBDE9C4"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3354F823" w14:textId="442C392A" w:rsidR="00A700A7" w:rsidRPr="00A75ABC" w:rsidRDefault="00196F69" w:rsidP="00A700A7">
      <w:pPr>
        <w:spacing w:line="259" w:lineRule="auto"/>
        <w:rPr>
          <w:rFonts w:eastAsiaTheme="minorEastAsia"/>
          <w:b/>
          <w:bCs/>
          <w:sz w:val="22"/>
          <w:szCs w:val="22"/>
          <w:lang w:eastAsia="zh-CN"/>
        </w:rPr>
      </w:pPr>
      <w:r w:rsidRPr="00196F69">
        <w:t xml:space="preserve">The purpose of this </w:t>
      </w:r>
      <w:r w:rsidR="0079569C">
        <w:t>tender</w:t>
      </w:r>
      <w:r w:rsidR="00590B28">
        <w:t xml:space="preserve"> </w:t>
      </w:r>
      <w:r w:rsidR="00590B28" w:rsidRPr="00196F69">
        <w:t>is</w:t>
      </w:r>
      <w:r w:rsidRPr="00196F69">
        <w:t xml:space="preserve"> to invite bids for</w:t>
      </w:r>
      <w:r w:rsidR="00AF2020">
        <w:t xml:space="preserve"> </w:t>
      </w:r>
      <w:r w:rsidR="00A700A7" w:rsidRPr="00A700A7">
        <w:rPr>
          <w:rFonts w:eastAsiaTheme="minorEastAsia"/>
          <w:b/>
          <w:bCs/>
          <w:sz w:val="22"/>
          <w:szCs w:val="22"/>
          <w:highlight w:val="yellow"/>
          <w:lang w:eastAsia="zh-CN"/>
        </w:rPr>
        <w:t>ECONOMIC EMPOWERMENT PROJECTS -2026 TO END UP WITH FRAMEWORK AGREEMENT</w:t>
      </w:r>
      <w:r w:rsidR="002C2034" w:rsidRPr="002C2034">
        <w:rPr>
          <w:rFonts w:eastAsiaTheme="minorEastAsia"/>
          <w:b/>
          <w:bCs/>
          <w:sz w:val="22"/>
          <w:szCs w:val="22"/>
          <w:highlight w:val="yellow"/>
          <w:lang w:eastAsia="zh-CN"/>
        </w:rPr>
        <w:t xml:space="preserve">- BIDDER ARE ALLOWED TO BID ALL </w:t>
      </w:r>
      <w:r w:rsidR="00FA1E01">
        <w:rPr>
          <w:rFonts w:eastAsiaTheme="minorEastAsia"/>
          <w:b/>
          <w:bCs/>
          <w:sz w:val="22"/>
          <w:szCs w:val="22"/>
          <w:highlight w:val="yellow"/>
          <w:lang w:eastAsia="zh-CN"/>
        </w:rPr>
        <w:t xml:space="preserve">ITEM </w:t>
      </w:r>
      <w:r w:rsidR="002C2034" w:rsidRPr="002C2034">
        <w:rPr>
          <w:rFonts w:eastAsiaTheme="minorEastAsia"/>
          <w:b/>
          <w:bCs/>
          <w:sz w:val="22"/>
          <w:szCs w:val="22"/>
          <w:highlight w:val="yellow"/>
          <w:lang w:eastAsia="zh-CN"/>
        </w:rPr>
        <w:t>OR PARTIAL ITEMS</w:t>
      </w:r>
      <w:r w:rsidR="00375BFC">
        <w:rPr>
          <w:rFonts w:eastAsiaTheme="minorEastAsia"/>
          <w:b/>
          <w:bCs/>
          <w:sz w:val="22"/>
          <w:szCs w:val="22"/>
          <w:lang w:eastAsia="zh-CN"/>
        </w:rPr>
        <w:t>.</w:t>
      </w:r>
    </w:p>
    <w:p w14:paraId="7A2635C6" w14:textId="5DC013A1" w:rsidR="00196F69" w:rsidRPr="00C65E1F" w:rsidRDefault="00196F69" w:rsidP="00C65E1F">
      <w:pPr>
        <w:spacing w:line="259" w:lineRule="auto"/>
        <w:rPr>
          <w:rFonts w:eastAsiaTheme="minorEastAsia"/>
          <w:b/>
          <w:bCs/>
          <w:sz w:val="22"/>
          <w:szCs w:val="22"/>
          <w:lang w:eastAsia="zh-CN"/>
        </w:rPr>
      </w:pPr>
    </w:p>
    <w:p w14:paraId="26E9DE86" w14:textId="45617477" w:rsidR="00196F69" w:rsidRPr="00196F69" w:rsidRDefault="00196F69" w:rsidP="00ED68C2">
      <w:pPr>
        <w:tabs>
          <w:tab w:val="left" w:pos="4095"/>
        </w:tabs>
        <w:spacing w:after="0"/>
        <w:jc w:val="center"/>
        <w:rPr>
          <w:b/>
          <w:bCs/>
          <w:sz w:val="28"/>
          <w:szCs w:val="28"/>
          <w:u w:val="single"/>
          <w:lang w:val="fr-FR"/>
        </w:rPr>
      </w:pPr>
      <w:r w:rsidRPr="00196F69">
        <w:rPr>
          <w:b/>
          <w:bCs/>
          <w:sz w:val="28"/>
          <w:szCs w:val="28"/>
          <w:u w:val="single"/>
          <w:lang w:val="fr-FR"/>
        </w:rPr>
        <w:t>Tender Documents</w:t>
      </w:r>
    </w:p>
    <w:p w14:paraId="750A7C3D" w14:textId="2D7456E1" w:rsidR="00196F69" w:rsidRPr="00196F69" w:rsidRDefault="00196F69" w:rsidP="00F72BB9">
      <w:pPr>
        <w:tabs>
          <w:tab w:val="left" w:pos="4095"/>
        </w:tabs>
        <w:spacing w:after="0"/>
      </w:pPr>
      <w:r w:rsidRPr="00196F69">
        <w:rPr>
          <w:lang w:val="fr-FR"/>
        </w:rPr>
        <w:t xml:space="preserve">2.1. </w:t>
      </w:r>
      <w:r w:rsidR="0079569C">
        <w:rPr>
          <w:lang w:val="fr-FR"/>
        </w:rPr>
        <w:t>Tender</w:t>
      </w:r>
      <w:r w:rsidR="00E50C1D">
        <w:rPr>
          <w:lang w:val="fr-FR"/>
        </w:rPr>
        <w:t xml:space="preserve"> </w:t>
      </w:r>
      <w:r w:rsidRPr="00196F69">
        <w:rPr>
          <w:lang w:val="fr-FR"/>
        </w:rPr>
        <w:t xml:space="preserve">documents </w:t>
      </w:r>
      <w:proofErr w:type="spellStart"/>
      <w:r w:rsidR="0079569C" w:rsidRPr="00196F69">
        <w:rPr>
          <w:lang w:val="fr-FR"/>
        </w:rPr>
        <w:t>i</w:t>
      </w:r>
      <w:r w:rsidR="0079569C">
        <w:rPr>
          <w:lang w:val="fr-FR"/>
        </w:rPr>
        <w:t>nclude</w:t>
      </w:r>
      <w:proofErr w:type="spellEnd"/>
      <w:r w:rsidR="0079569C" w:rsidRPr="00196F69">
        <w:rPr>
          <w:lang w:val="fr-FR"/>
        </w:rPr>
        <w:t xml:space="preserve"> :</w:t>
      </w:r>
      <w:r w:rsidRPr="00196F69">
        <w:rPr>
          <w:lang w:val="fr-FR"/>
        </w:rPr>
        <w:br/>
        <w:t xml:space="preserve">2.1.1. </w:t>
      </w:r>
      <w:r w:rsidRPr="00196F69">
        <w:t>Tender Booklet (including annexes).</w:t>
      </w:r>
    </w:p>
    <w:p w14:paraId="0E817A6B" w14:textId="280D34D5" w:rsidR="00F72BB9" w:rsidRDefault="00196F69" w:rsidP="00F72BB9">
      <w:pPr>
        <w:tabs>
          <w:tab w:val="left" w:pos="4095"/>
        </w:tabs>
        <w:spacing w:after="0"/>
      </w:pPr>
      <w:r w:rsidRPr="00196F69">
        <w:t xml:space="preserve">2.2. Qatar Charity reserves the right to amend the </w:t>
      </w:r>
      <w:r w:rsidR="0079569C">
        <w:t>Tender</w:t>
      </w:r>
      <w:r w:rsidR="00E50C1D">
        <w:t xml:space="preserve"> </w:t>
      </w:r>
      <w:r w:rsidRPr="00196F69">
        <w:t>Booklet at any time before the submission deadline and before awarding the tender, if necessary. Written notifications will be sent to bidders regarding any amendments. Qatar Charity may extend the submission deadline at its discretion.</w:t>
      </w:r>
    </w:p>
    <w:p w14:paraId="01D5BB9C" w14:textId="67118E8D" w:rsidR="00FC2675" w:rsidRPr="00196F69" w:rsidRDefault="00196F69" w:rsidP="000D7FFA">
      <w:pPr>
        <w:tabs>
          <w:tab w:val="left" w:pos="4095"/>
        </w:tabs>
      </w:pPr>
      <w:r w:rsidRPr="00196F69">
        <w:t>2.3. All bids, documents, publications, and any copies extracted by any party shall remain the property of Qatar Charity.</w:t>
      </w:r>
    </w:p>
    <w:p w14:paraId="5C79483E" w14:textId="2227E701" w:rsidR="00196F69" w:rsidRDefault="00196F69" w:rsidP="00196F69">
      <w:pPr>
        <w:tabs>
          <w:tab w:val="left" w:pos="4095"/>
        </w:tabs>
      </w:pPr>
      <w:r w:rsidRPr="00196F69">
        <w:t>2.4. Communication with Qatar Charity (</w:t>
      </w:r>
      <w:r w:rsidR="0079569C" w:rsidRPr="00221548">
        <w:t xml:space="preserve">Office </w:t>
      </w:r>
      <w:r w:rsidR="0079569C" w:rsidRPr="00221548">
        <w:rPr>
          <w:b/>
          <w:bCs/>
        </w:rPr>
        <w:t>+</w:t>
      </w:r>
      <w:r w:rsidR="00590B28" w:rsidRPr="00590B28">
        <w:t>2552222600075</w:t>
      </w:r>
      <w:r w:rsidRPr="00221548">
        <w:t>)</w:t>
      </w:r>
      <w:r w:rsidRPr="00196F69">
        <w:t xml:space="preserve"> can be made through the following channels for inquiries related to the tender:</w:t>
      </w:r>
    </w:p>
    <w:tbl>
      <w:tblPr>
        <w:tblStyle w:val="TableGrid"/>
        <w:tblW w:w="9985" w:type="dxa"/>
        <w:tblLook w:val="04A0" w:firstRow="1" w:lastRow="0" w:firstColumn="1" w:lastColumn="0" w:noHBand="0" w:noVBand="1"/>
      </w:tblPr>
      <w:tblGrid>
        <w:gridCol w:w="3116"/>
        <w:gridCol w:w="3117"/>
        <w:gridCol w:w="3752"/>
      </w:tblGrid>
      <w:tr w:rsidR="007C746D" w14:paraId="268BA7F6" w14:textId="77777777" w:rsidTr="00A56174">
        <w:tc>
          <w:tcPr>
            <w:tcW w:w="3116" w:type="dxa"/>
          </w:tcPr>
          <w:p w14:paraId="155597EE" w14:textId="231F61EA" w:rsidR="007C746D" w:rsidRDefault="007C746D" w:rsidP="00196F69">
            <w:pPr>
              <w:tabs>
                <w:tab w:val="left" w:pos="4095"/>
              </w:tabs>
            </w:pPr>
            <w:r w:rsidRPr="00196F69">
              <w:rPr>
                <w:b/>
                <w:bCs/>
              </w:rPr>
              <w:t>Tender Number</w:t>
            </w:r>
          </w:p>
        </w:tc>
        <w:tc>
          <w:tcPr>
            <w:tcW w:w="3117" w:type="dxa"/>
          </w:tcPr>
          <w:p w14:paraId="0FB24634" w14:textId="0FEB5284" w:rsidR="007C746D" w:rsidRDefault="00337158" w:rsidP="00196F69">
            <w:pPr>
              <w:tabs>
                <w:tab w:val="left" w:pos="4095"/>
              </w:tabs>
            </w:pPr>
            <w:r>
              <w:rPr>
                <w:b/>
                <w:bCs/>
              </w:rPr>
              <w:t>QCTZ/2026/20</w:t>
            </w:r>
          </w:p>
        </w:tc>
        <w:tc>
          <w:tcPr>
            <w:tcW w:w="3752" w:type="dxa"/>
          </w:tcPr>
          <w:p w14:paraId="453BE9F8" w14:textId="77777777" w:rsidR="007C746D" w:rsidRDefault="007C746D" w:rsidP="00196F69">
            <w:pPr>
              <w:tabs>
                <w:tab w:val="left" w:pos="4095"/>
              </w:tabs>
            </w:pPr>
          </w:p>
        </w:tc>
      </w:tr>
      <w:tr w:rsidR="007C746D" w14:paraId="70867305" w14:textId="77777777" w:rsidTr="00A56174">
        <w:tc>
          <w:tcPr>
            <w:tcW w:w="3116" w:type="dxa"/>
          </w:tcPr>
          <w:p w14:paraId="56B74C2D" w14:textId="39DA836A" w:rsidR="007C746D" w:rsidRDefault="00A56174" w:rsidP="00196F69">
            <w:pPr>
              <w:tabs>
                <w:tab w:val="left" w:pos="4095"/>
              </w:tabs>
            </w:pPr>
            <w:r w:rsidRPr="00196F69">
              <w:rPr>
                <w:b/>
                <w:bCs/>
              </w:rPr>
              <w:t>Inquiry Email</w:t>
            </w:r>
          </w:p>
        </w:tc>
        <w:tc>
          <w:tcPr>
            <w:tcW w:w="3117" w:type="dxa"/>
          </w:tcPr>
          <w:p w14:paraId="50F242F2" w14:textId="676089F3" w:rsidR="007C746D" w:rsidRDefault="0079569C" w:rsidP="00196F69">
            <w:pPr>
              <w:tabs>
                <w:tab w:val="left" w:pos="4095"/>
              </w:tabs>
            </w:pPr>
            <w:hyperlink r:id="rId10" w:history="1">
              <w:r w:rsidRPr="00B7177B">
                <w:rPr>
                  <w:rStyle w:val="Hyperlink"/>
                </w:rPr>
                <w:t>qctanzania@qcharity.org</w:t>
              </w:r>
            </w:hyperlink>
            <w:r>
              <w:t xml:space="preserve"> </w:t>
            </w:r>
          </w:p>
        </w:tc>
        <w:tc>
          <w:tcPr>
            <w:tcW w:w="3752" w:type="dxa"/>
          </w:tcPr>
          <w:p w14:paraId="78FF2DA1" w14:textId="3D7E8748" w:rsidR="007C746D" w:rsidRDefault="00A56174" w:rsidP="00196F69">
            <w:pPr>
              <w:tabs>
                <w:tab w:val="left" w:pos="4095"/>
              </w:tabs>
            </w:pPr>
            <w:r w:rsidRPr="00196F69">
              <w:rPr>
                <w:b/>
                <w:bCs/>
              </w:rPr>
              <w:t>Phone</w:t>
            </w:r>
            <w:r w:rsidRPr="00221548">
              <w:rPr>
                <w:b/>
                <w:bCs/>
              </w:rPr>
              <w:t xml:space="preserve">: </w:t>
            </w:r>
            <w:r w:rsidR="00B62BE6" w:rsidRPr="00590B28">
              <w:t>+255</w:t>
            </w:r>
            <w:r w:rsidR="00590B28" w:rsidRPr="00590B28">
              <w:t>2222600075</w:t>
            </w:r>
          </w:p>
        </w:tc>
      </w:tr>
      <w:tr w:rsidR="007C746D" w14:paraId="66AAE987" w14:textId="77777777" w:rsidTr="00A56174">
        <w:tc>
          <w:tcPr>
            <w:tcW w:w="3116" w:type="dxa"/>
          </w:tcPr>
          <w:p w14:paraId="70F778A1" w14:textId="53EE2A40" w:rsidR="007C746D" w:rsidRDefault="00A56174" w:rsidP="00196F69">
            <w:pPr>
              <w:tabs>
                <w:tab w:val="left" w:pos="4095"/>
              </w:tabs>
            </w:pPr>
            <w:r w:rsidRPr="00196F69">
              <w:rPr>
                <w:b/>
                <w:bCs/>
              </w:rPr>
              <w:t>Deadline for Inquiries</w:t>
            </w:r>
          </w:p>
        </w:tc>
        <w:tc>
          <w:tcPr>
            <w:tcW w:w="3117" w:type="dxa"/>
          </w:tcPr>
          <w:p w14:paraId="60DBB564" w14:textId="7F0F7BF7" w:rsidR="007C746D" w:rsidRDefault="0079569C" w:rsidP="00196F69">
            <w:pPr>
              <w:tabs>
                <w:tab w:val="left" w:pos="4095"/>
              </w:tabs>
            </w:pPr>
            <w:r>
              <w:t>23</w:t>
            </w:r>
            <w:r w:rsidR="00BD1E4F">
              <w:t>/02/2025</w:t>
            </w:r>
          </w:p>
        </w:tc>
        <w:tc>
          <w:tcPr>
            <w:tcW w:w="3752" w:type="dxa"/>
          </w:tcPr>
          <w:p w14:paraId="67CAB5BC" w14:textId="16497F0F" w:rsidR="007C746D" w:rsidRDefault="00A56174" w:rsidP="00196F69">
            <w:pPr>
              <w:tabs>
                <w:tab w:val="left" w:pos="4095"/>
              </w:tabs>
            </w:pPr>
            <w:r w:rsidRPr="00196F69">
              <w:rPr>
                <w:b/>
                <w:bCs/>
              </w:rPr>
              <w:t>Time</w:t>
            </w:r>
            <w:r>
              <w:rPr>
                <w:b/>
                <w:bCs/>
              </w:rPr>
              <w:t>:</w:t>
            </w:r>
            <w:r w:rsidR="00BD1E4F">
              <w:rPr>
                <w:b/>
                <w:bCs/>
              </w:rPr>
              <w:t>1400HRS</w:t>
            </w:r>
          </w:p>
        </w:tc>
      </w:tr>
    </w:tbl>
    <w:p w14:paraId="387E7164" w14:textId="77777777" w:rsidR="007C746D" w:rsidRPr="00196F69" w:rsidRDefault="007C746D" w:rsidP="00196F69">
      <w:pPr>
        <w:tabs>
          <w:tab w:val="left" w:pos="4095"/>
        </w:tabs>
      </w:pPr>
    </w:p>
    <w:p w14:paraId="3EA999FE" w14:textId="77777777" w:rsidR="00196F69" w:rsidRPr="00196F69" w:rsidRDefault="00196F69" w:rsidP="00196F69">
      <w:pPr>
        <w:tabs>
          <w:tab w:val="left" w:pos="4095"/>
        </w:tabs>
      </w:pPr>
      <w:r w:rsidRPr="00196F69">
        <w:t>2.5. All inquiries must be in writing. Qatar Charity may circulate any replies to all bidders. Inquiries must clearly include:</w:t>
      </w:r>
    </w:p>
    <w:p w14:paraId="0B8587BC" w14:textId="77777777" w:rsidR="00196F69" w:rsidRPr="00196F69" w:rsidRDefault="00196F69" w:rsidP="00196F69">
      <w:pPr>
        <w:numPr>
          <w:ilvl w:val="0"/>
          <w:numId w:val="1"/>
        </w:numPr>
        <w:tabs>
          <w:tab w:val="left" w:pos="4095"/>
        </w:tabs>
      </w:pPr>
      <w:r w:rsidRPr="00196F69">
        <w:t>Tender 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514198"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7A07D48F" w:rsidR="00196F69" w:rsidRPr="00196F69" w:rsidRDefault="00196F69" w:rsidP="00196F69">
      <w:pPr>
        <w:tabs>
          <w:tab w:val="left" w:pos="4095"/>
        </w:tabs>
      </w:pPr>
      <w:r w:rsidRPr="00196F69">
        <w:t xml:space="preserve">Bidders must review all required documents in the </w:t>
      </w:r>
      <w:r w:rsidR="0079569C">
        <w:t>Tender</w:t>
      </w:r>
      <w:r w:rsidR="00871BE8">
        <w:t xml:space="preserve"> </w:t>
      </w:r>
      <w:r w:rsidR="00871BE8" w:rsidRPr="00196F69">
        <w:t>Booklet</w:t>
      </w:r>
      <w:r w:rsidRPr="00196F69">
        <w:t>:</w:t>
      </w:r>
    </w:p>
    <w:p w14:paraId="338D1395" w14:textId="77777777" w:rsidR="00196F69" w:rsidRPr="00196F69" w:rsidRDefault="00514198"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77777777" w:rsidR="00196F69" w:rsidRPr="00AF66A3" w:rsidRDefault="00196F69" w:rsidP="00196F69">
      <w:pPr>
        <w:numPr>
          <w:ilvl w:val="0"/>
          <w:numId w:val="2"/>
        </w:numPr>
        <w:tabs>
          <w:tab w:val="left" w:pos="4095"/>
        </w:tabs>
      </w:pPr>
      <w:r w:rsidRPr="00AF66A3">
        <w:t>Tender booklet and specifications signed and stamped on all pages without any alteration or deletion.</w:t>
      </w:r>
    </w:p>
    <w:p w14:paraId="2F227654" w14:textId="77777777" w:rsidR="00196F69" w:rsidRPr="00AF66A3" w:rsidRDefault="00196F69" w:rsidP="00196F69">
      <w:pPr>
        <w:numPr>
          <w:ilvl w:val="0"/>
          <w:numId w:val="2"/>
        </w:numPr>
        <w:tabs>
          <w:tab w:val="left" w:pos="4095"/>
        </w:tabs>
      </w:pPr>
      <w:r w:rsidRPr="00AF66A3">
        <w:t>Company Memorandum of Association.</w:t>
      </w:r>
    </w:p>
    <w:p w14:paraId="58223148" w14:textId="067F4557" w:rsidR="00196F69" w:rsidRPr="00AF66A3" w:rsidRDefault="00577960" w:rsidP="00196F69">
      <w:pPr>
        <w:numPr>
          <w:ilvl w:val="0"/>
          <w:numId w:val="2"/>
        </w:numPr>
        <w:tabs>
          <w:tab w:val="left" w:pos="4095"/>
        </w:tabs>
      </w:pPr>
      <w:r w:rsidRPr="00AF66A3">
        <w:t>Certificate of Incorporation/</w:t>
      </w:r>
      <w:proofErr w:type="spellStart"/>
      <w:r w:rsidRPr="00AF66A3">
        <w:t>Brella</w:t>
      </w:r>
      <w:proofErr w:type="spellEnd"/>
      <w:r w:rsidRPr="00AF66A3">
        <w:t xml:space="preserve"> Registration</w:t>
      </w:r>
    </w:p>
    <w:p w14:paraId="4E39659D" w14:textId="62F18E09" w:rsidR="00577960" w:rsidRPr="00AF66A3" w:rsidRDefault="00577960" w:rsidP="00196F69">
      <w:pPr>
        <w:numPr>
          <w:ilvl w:val="0"/>
          <w:numId w:val="2"/>
        </w:numPr>
        <w:tabs>
          <w:tab w:val="left" w:pos="4095"/>
        </w:tabs>
      </w:pPr>
      <w:proofErr w:type="spellStart"/>
      <w:r w:rsidRPr="00AF66A3">
        <w:t>Brella</w:t>
      </w:r>
      <w:proofErr w:type="spellEnd"/>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t>Valid Tax Card / Tax Registration Certificate</w:t>
      </w:r>
      <w:r w:rsidR="00577960" w:rsidRPr="00AF66A3">
        <w:t>/ VAT if applicable</w:t>
      </w:r>
    </w:p>
    <w:p w14:paraId="4885EB8D" w14:textId="77777777" w:rsidR="00196F69" w:rsidRPr="00AF66A3" w:rsidRDefault="00196F69" w:rsidP="00196F69">
      <w:pPr>
        <w:numPr>
          <w:ilvl w:val="0"/>
          <w:numId w:val="2"/>
        </w:numPr>
        <w:tabs>
          <w:tab w:val="left" w:pos="4095"/>
        </w:tabs>
      </w:pPr>
      <w:r w:rsidRPr="00AF66A3">
        <w:t>Recently issued Tax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18E88834" w:rsidR="00AF66A3" w:rsidRPr="00196F69" w:rsidRDefault="00AF66A3" w:rsidP="0079569C">
      <w:pPr>
        <w:numPr>
          <w:ilvl w:val="0"/>
          <w:numId w:val="4"/>
        </w:numPr>
        <w:tabs>
          <w:tab w:val="left" w:pos="4095"/>
        </w:tabs>
        <w:spacing w:after="0"/>
      </w:pPr>
      <w:r w:rsidRPr="00AF66A3">
        <w:t>Other Registered and licensed with all relevant regulatory</w:t>
      </w:r>
      <w:r>
        <w:t xml:space="preserve"> bodies in Tanzania if required such us TBS,</w:t>
      </w:r>
      <w:r w:rsidR="0079569C">
        <w:t xml:space="preserve"> </w:t>
      </w:r>
      <w:r>
        <w:t>TMDA,</w:t>
      </w:r>
      <w:r w:rsidR="0079569C">
        <w:t xml:space="preserve"> </w:t>
      </w:r>
      <w:r>
        <w:t>B</w:t>
      </w:r>
      <w:r w:rsidR="0079569C">
        <w:t>AKWATA</w:t>
      </w:r>
      <w:r>
        <w:t>,</w:t>
      </w:r>
      <w:r w:rsidR="0079569C">
        <w:t xml:space="preserve"> </w:t>
      </w:r>
      <w:r>
        <w:t>PHAB, OSHA, or any other applicable authority.</w:t>
      </w:r>
    </w:p>
    <w:p w14:paraId="0BD666A8" w14:textId="77777777" w:rsidR="00196F69" w:rsidRPr="00196F69" w:rsidRDefault="00514198"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77777777" w:rsidR="00196F69" w:rsidRPr="00196F69" w:rsidRDefault="00196F69" w:rsidP="00196F69">
      <w:pPr>
        <w:numPr>
          <w:ilvl w:val="0"/>
          <w:numId w:val="5"/>
        </w:numPr>
        <w:tabs>
          <w:tab w:val="left" w:pos="4095"/>
        </w:tabs>
      </w:pPr>
      <w:r w:rsidRPr="00196F69">
        <w:t>Signed and stamped financial proposal.</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77777777" w:rsidR="00196F69" w:rsidRPr="00196F69" w:rsidRDefault="00196F69" w:rsidP="00196F69">
      <w:pPr>
        <w:numPr>
          <w:ilvl w:val="0"/>
          <w:numId w:val="5"/>
        </w:numPr>
        <w:tabs>
          <w:tab w:val="left" w:pos="4095"/>
        </w:tabs>
      </w:pPr>
      <w:r w:rsidRPr="00196F69">
        <w:t>Tender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77777777" w:rsidR="00196F69" w:rsidRPr="00196F69" w:rsidRDefault="00196F69" w:rsidP="00196F69">
      <w:pPr>
        <w:numPr>
          <w:ilvl w:val="0"/>
          <w:numId w:val="5"/>
        </w:numPr>
        <w:tabs>
          <w:tab w:val="left" w:pos="4095"/>
        </w:tabs>
      </w:pPr>
      <w:r w:rsidRPr="00196F69">
        <w:t>Company name and documents must be in the official language and English. If discrepancies occur, the official-language version prevails.</w:t>
      </w:r>
    </w:p>
    <w:p w14:paraId="411B6EBA" w14:textId="6C38FB4E" w:rsidR="00205223" w:rsidRPr="00793F67" w:rsidRDefault="00196F69" w:rsidP="00196F69">
      <w:pPr>
        <w:numPr>
          <w:ilvl w:val="0"/>
          <w:numId w:val="5"/>
        </w:numPr>
        <w:tabs>
          <w:tab w:val="left" w:pos="4095"/>
        </w:tabs>
        <w:rPr>
          <w:b/>
          <w:bCs/>
        </w:rPr>
      </w:pPr>
      <w:r w:rsidRPr="00205223">
        <w:t xml:space="preserve">Each company must submit </w:t>
      </w:r>
      <w:r w:rsidR="008F722D" w:rsidRPr="00205223">
        <w:rPr>
          <w:b/>
          <w:bCs/>
        </w:rPr>
        <w:t xml:space="preserve">in </w:t>
      </w:r>
      <w:r w:rsidR="002E41F3">
        <w:rPr>
          <w:b/>
          <w:bCs/>
        </w:rPr>
        <w:t xml:space="preserve">two </w:t>
      </w:r>
      <w:r w:rsidR="002E41F3" w:rsidRPr="00205223">
        <w:rPr>
          <w:b/>
          <w:bCs/>
        </w:rPr>
        <w:t>document</w:t>
      </w:r>
      <w:r w:rsidRPr="00205223">
        <w:t xml:space="preserve"> (technical – financial) via</w:t>
      </w:r>
      <w:r w:rsidR="00793F67">
        <w:t xml:space="preserve"> below </w:t>
      </w:r>
      <w:r w:rsidR="00793F67" w:rsidRPr="00793F67">
        <w:rPr>
          <w:b/>
          <w:bCs/>
        </w:rPr>
        <w:t xml:space="preserve">QR Code </w:t>
      </w:r>
      <w:r w:rsidR="00793F67">
        <w:rPr>
          <w:b/>
          <w:bCs/>
        </w:rPr>
        <w:t xml:space="preserve"> with proper naming don’t m</w:t>
      </w:r>
      <w:r w:rsidR="002E41F3">
        <w:rPr>
          <w:b/>
          <w:bCs/>
        </w:rPr>
        <w:t xml:space="preserve">iss documents once submitted share the screenshot of submission via </w:t>
      </w:r>
      <w:hyperlink r:id="rId11" w:history="1">
        <w:r w:rsidR="002E41F3" w:rsidRPr="00303386">
          <w:rPr>
            <w:rStyle w:val="Hyperlink"/>
          </w:rPr>
          <w:t>qctanzania@qcharity.org</w:t>
        </w:r>
      </w:hyperlink>
      <w:r w:rsidR="002E41F3" w:rsidRPr="00303386">
        <w:t>,</w:t>
      </w:r>
    </w:p>
    <w:p w14:paraId="67605AC7" w14:textId="1AAA3AB5" w:rsidR="002B04AF" w:rsidRPr="00B9645C" w:rsidRDefault="00FD0730" w:rsidP="002B04AF">
      <w:pPr>
        <w:tabs>
          <w:tab w:val="left" w:pos="4095"/>
        </w:tabs>
        <w:ind w:left="720"/>
        <w:rPr>
          <w:b/>
          <w:bCs/>
        </w:rPr>
      </w:pPr>
      <w:r w:rsidRPr="00B9645C">
        <w:rPr>
          <w:b/>
          <w:bCs/>
        </w:rPr>
        <w:t>Tech</w:t>
      </w:r>
      <w:r w:rsidR="00CC52CC" w:rsidRPr="00B9645C">
        <w:rPr>
          <w:b/>
          <w:bCs/>
        </w:rPr>
        <w:t xml:space="preserve">nical </w:t>
      </w:r>
    </w:p>
    <w:p w14:paraId="76C3ADCD" w14:textId="0183EF7F" w:rsidR="00205223" w:rsidRDefault="00205223" w:rsidP="00205223">
      <w:pPr>
        <w:tabs>
          <w:tab w:val="left" w:pos="4095"/>
        </w:tabs>
        <w:ind w:left="720"/>
        <w:rPr>
          <w:highlight w:val="yellow"/>
        </w:rPr>
      </w:pPr>
      <w:r>
        <w:rPr>
          <w:noProof/>
          <w14:ligatures w14:val="none"/>
        </w:rPr>
        <w:drawing>
          <wp:inline distT="0" distB="0" distL="0" distR="0" wp14:anchorId="3D878F96" wp14:editId="149C4D08">
            <wp:extent cx="1771015" cy="1771015"/>
            <wp:effectExtent l="0" t="0" r="635" b="635"/>
            <wp:docPr id="9"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71015" cy="1771015"/>
                    </a:xfrm>
                    <a:prstGeom prst="rect">
                      <a:avLst/>
                    </a:prstGeom>
                    <a:noFill/>
                    <a:ln>
                      <a:noFill/>
                    </a:ln>
                  </pic:spPr>
                </pic:pic>
              </a:graphicData>
            </a:graphic>
          </wp:inline>
        </w:drawing>
      </w:r>
    </w:p>
    <w:p w14:paraId="471B563E" w14:textId="3CAB1FD2" w:rsidR="00303386" w:rsidRDefault="00B9645C" w:rsidP="00205223">
      <w:pPr>
        <w:tabs>
          <w:tab w:val="left" w:pos="4095"/>
        </w:tabs>
        <w:ind w:left="720"/>
        <w:rPr>
          <w:b/>
          <w:bCs/>
        </w:rPr>
      </w:pPr>
      <w:r w:rsidRPr="00B9645C">
        <w:rPr>
          <w:b/>
          <w:bCs/>
        </w:rPr>
        <w:t xml:space="preserve">Financial </w:t>
      </w:r>
    </w:p>
    <w:p w14:paraId="49F2285C" w14:textId="594283C3" w:rsidR="00196F69" w:rsidRPr="002E41F3" w:rsidRDefault="00793F67" w:rsidP="002E41F3">
      <w:pPr>
        <w:tabs>
          <w:tab w:val="left" w:pos="4095"/>
        </w:tabs>
        <w:ind w:left="720"/>
        <w:rPr>
          <w:b/>
          <w:bCs/>
        </w:rPr>
      </w:pPr>
      <w:r>
        <w:rPr>
          <w:noProof/>
          <w14:ligatures w14:val="none"/>
        </w:rPr>
        <w:drawing>
          <wp:inline distT="0" distB="0" distL="0" distR="0" wp14:anchorId="20ED2CE9" wp14:editId="08544DAE">
            <wp:extent cx="1688465" cy="1688465"/>
            <wp:effectExtent l="0" t="0" r="6985" b="6985"/>
            <wp:docPr id="757943996"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88465" cy="1688465"/>
                    </a:xfrm>
                    <a:prstGeom prst="rect">
                      <a:avLst/>
                    </a:prstGeom>
                    <a:noFill/>
                    <a:ln>
                      <a:noFill/>
                    </a:ln>
                  </pic:spPr>
                </pic:pic>
              </a:graphicData>
            </a:graphic>
          </wp:inline>
        </w:drawing>
      </w:r>
    </w:p>
    <w:p w14:paraId="28B73995" w14:textId="450056EA" w:rsidR="00A06B6C" w:rsidRPr="002E41F3" w:rsidRDefault="00196F69" w:rsidP="00196F69">
      <w:pPr>
        <w:numPr>
          <w:ilvl w:val="0"/>
          <w:numId w:val="5"/>
        </w:numPr>
        <w:tabs>
          <w:tab w:val="left" w:pos="4095"/>
        </w:tabs>
        <w:rPr>
          <w:b/>
          <w:bCs/>
          <w:sz w:val="28"/>
          <w:szCs w:val="28"/>
          <w:u w:val="single"/>
        </w:rPr>
      </w:pPr>
      <w:r w:rsidRPr="002E41F3">
        <w:rPr>
          <w:b/>
          <w:bCs/>
        </w:rPr>
        <w:t xml:space="preserve">Qatar Charity does not accept bids not uploaded via </w:t>
      </w:r>
      <w:r w:rsidR="00A06B6C" w:rsidRPr="002E41F3">
        <w:rPr>
          <w:b/>
          <w:bCs/>
        </w:rPr>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49705E1A" w14:textId="77777777" w:rsidR="00196F69" w:rsidRPr="00196F69" w:rsidRDefault="00196F69" w:rsidP="00196F69">
      <w:pPr>
        <w:tabs>
          <w:tab w:val="left" w:pos="4095"/>
        </w:tabs>
      </w:pPr>
      <w:r w:rsidRPr="00196F69">
        <w:t>4.1. Awarded bidders must comply with all tender terms subject to written exceptions or agreed amendments.</w:t>
      </w:r>
    </w:p>
    <w:p w14:paraId="76D6EA27" w14:textId="77777777" w:rsidR="00196F69" w:rsidRPr="00196F69" w:rsidRDefault="00514198"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77777777" w:rsidR="00196F69" w:rsidRDefault="00196F69" w:rsidP="00196F69">
      <w:pPr>
        <w:tabs>
          <w:tab w:val="left" w:pos="4095"/>
        </w:tabs>
      </w:pPr>
      <w:r w:rsidRPr="00196F69">
        <w:t>5.1. Bidders are not entitled to claim any costs related to bid preparation, whether awarded or rejected.</w:t>
      </w:r>
      <w:r w:rsidRPr="00196F69">
        <w:br/>
        <w:t>5.2. Bidders are responsible for obtaining all necessary information at their own expense.</w:t>
      </w:r>
      <w:r w:rsidRPr="00196F69">
        <w:br/>
        <w:t>5.3. Information provided aims to guide bidders only.</w:t>
      </w:r>
      <w:r w:rsidRPr="00196F69">
        <w:br/>
        <w:t>5.4. Bidders must verify sufficiency of information independently. Qatar Charity bears no responsibility for any resulting loss, damage, or expenses.</w:t>
      </w:r>
    </w:p>
    <w:p w14:paraId="742453EA" w14:textId="77777777" w:rsidR="0083487B" w:rsidRPr="00196F69" w:rsidRDefault="0083487B" w:rsidP="00196F69">
      <w:pPr>
        <w:tabs>
          <w:tab w:val="left" w:pos="4095"/>
        </w:tabs>
      </w:pPr>
    </w:p>
    <w:p w14:paraId="490EFB14" w14:textId="77777777" w:rsidR="00196F69" w:rsidRPr="00196F69" w:rsidRDefault="00514198" w:rsidP="00196F69">
      <w:pPr>
        <w:tabs>
          <w:tab w:val="left" w:pos="4095"/>
        </w:tabs>
      </w:pPr>
      <w:r>
        <w:pict w14:anchorId="2F10F523">
          <v:rect id="_x0000_i1031" style="width:0;height:1.5pt" o:hralign="center" o:hrstd="t" o:hr="t" fillcolor="#a0a0a0" stroked="f"/>
        </w:pict>
      </w:r>
    </w:p>
    <w:p w14:paraId="0D27062C" w14:textId="77777777" w:rsidR="0079569C" w:rsidRDefault="0079569C" w:rsidP="00196F69">
      <w:pPr>
        <w:tabs>
          <w:tab w:val="left" w:pos="4095"/>
        </w:tabs>
        <w:rPr>
          <w:b/>
          <w:bCs/>
          <w:sz w:val="28"/>
          <w:szCs w:val="28"/>
          <w:u w:val="single"/>
        </w:rPr>
      </w:pPr>
    </w:p>
    <w:p w14:paraId="5EC2F72B" w14:textId="7D24F063"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606AB91" w14:textId="77777777" w:rsidR="00196F69" w:rsidRPr="00196F69" w:rsidRDefault="00196F69" w:rsidP="00196F69">
      <w:pPr>
        <w:tabs>
          <w:tab w:val="left" w:pos="4095"/>
        </w:tabs>
      </w:pPr>
      <w:r w:rsidRPr="00196F69">
        <w:t>6.2. Incomplete bids will not be considered.</w:t>
      </w:r>
      <w:r w:rsidRPr="00196F69">
        <w:br/>
        <w:t>6.3. Technical evaluation precedes financial evaluation.</w:t>
      </w:r>
      <w:r w:rsidRPr="00196F69">
        <w:br/>
        <w:t>6.4. Submission mechanism: companies must create a main folder named after the company, containing two subfolders (“Technical File”, “Financial File”).</w:t>
      </w:r>
    </w:p>
    <w:p w14:paraId="1884D2F4" w14:textId="78FBDBEF" w:rsidR="00F5541D" w:rsidRPr="00221548" w:rsidRDefault="00514198" w:rsidP="00221548">
      <w:pPr>
        <w:tabs>
          <w:tab w:val="left" w:pos="4095"/>
        </w:tabs>
      </w:pPr>
      <w:r>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05DF5A6C" w:rsidR="00196F69" w:rsidRPr="00196F69" w:rsidRDefault="00196F69" w:rsidP="001B56D0">
      <w:pPr>
        <w:tabs>
          <w:tab w:val="left" w:pos="4095"/>
        </w:tabs>
      </w:pPr>
      <w:r w:rsidRPr="00196F69">
        <w:t>8.1. No modifications are allowed after the tender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77777777" w:rsidR="00AE042D" w:rsidRPr="00AE042D" w:rsidRDefault="00AE042D" w:rsidP="00AE042D">
      <w:pPr>
        <w:tabs>
          <w:tab w:val="left" w:pos="4095"/>
        </w:tabs>
      </w:pPr>
      <w:r w:rsidRPr="00AE042D">
        <w:rPr>
          <w:b/>
          <w:bCs/>
        </w:rPr>
        <w:t>9.1</w:t>
      </w:r>
      <w:r w:rsidRPr="00AE042D">
        <w:t xml:space="preserve"> All information contained in the Invitation to Tender, as well as any information included in subsequent correspondence or any later negotiations, shall be considered confidential.</w:t>
      </w:r>
    </w:p>
    <w:p w14:paraId="7CA96B6D" w14:textId="77777777" w:rsidR="00AE042D" w:rsidRPr="00AE042D" w:rsidRDefault="00AE042D" w:rsidP="00AE042D">
      <w:pPr>
        <w:tabs>
          <w:tab w:val="left" w:pos="4095"/>
        </w:tabs>
      </w:pPr>
      <w:r w:rsidRPr="00AE042D">
        <w:rPr>
          <w:b/>
          <w:bCs/>
        </w:rPr>
        <w:t>9.2</w:t>
      </w:r>
      <w:r w:rsidRPr="00AE042D">
        <w:t xml:space="preserve"> Bidders are not permitted to publish the Invitation to Tender, nor are they allowed to communicate or disclose any information to any third party. They are also prohibited from using such information for any commercial or industrial purpose unrelated to this tender.</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w:t>
      </w:r>
      <w:proofErr w:type="gramStart"/>
      <w:r w:rsidRPr="00AE042D">
        <w:t>provided that</w:t>
      </w:r>
      <w:proofErr w:type="gramEnd"/>
      <w:r w:rsidRPr="00AE042D">
        <w:t xml:space="preserve">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21BB2D68"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All personal data submitted in response to this tender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Qatar Charity unequivocally condemns all forms of sexual exploitation and abuse, as well as bullying and various non-sexual abuses of power committed by its employees and 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7FDDCDDB"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Tender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77777777" w:rsidR="00196F69" w:rsidRPr="00196F69" w:rsidRDefault="00196F69" w:rsidP="00196F69">
            <w:pPr>
              <w:tabs>
                <w:tab w:val="left" w:pos="4095"/>
              </w:tabs>
              <w:rPr>
                <w:b/>
                <w:bCs/>
              </w:rPr>
            </w:pPr>
            <w:r w:rsidRPr="00196F69">
              <w:rPr>
                <w:b/>
                <w:bCs/>
              </w:rPr>
              <w:t>Tender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2E893DD7" w:rsidR="00196F69" w:rsidRPr="00196F69" w:rsidRDefault="009B5A50" w:rsidP="00196F69">
            <w:pPr>
              <w:tabs>
                <w:tab w:val="left" w:pos="4095"/>
              </w:tabs>
              <w:rPr>
                <w:b/>
                <w:bCs/>
              </w:rPr>
            </w:pPr>
            <w:r>
              <w:rPr>
                <w:b/>
                <w:bCs/>
              </w:rPr>
              <w:t>1</w:t>
            </w:r>
            <w:r w:rsidR="0079569C">
              <w:rPr>
                <w:b/>
                <w:bCs/>
              </w:rPr>
              <w:t>8</w:t>
            </w:r>
            <w:r w:rsidR="00196F69" w:rsidRPr="00196F69">
              <w:rPr>
                <w:b/>
                <w:bCs/>
              </w:rPr>
              <w:t>/</w:t>
            </w:r>
            <w:r w:rsidR="00E0487F">
              <w:rPr>
                <w:b/>
                <w:bCs/>
              </w:rPr>
              <w:t>02</w:t>
            </w:r>
            <w:r w:rsidR="00196F69" w:rsidRPr="00196F69">
              <w:rPr>
                <w:b/>
                <w:bCs/>
              </w:rPr>
              <w:t>/</w:t>
            </w:r>
            <w:r w:rsidR="00E0487F">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6DD90A8F" w:rsidR="00196F69" w:rsidRPr="00196F69" w:rsidRDefault="0079569C" w:rsidP="00196F69">
            <w:pPr>
              <w:tabs>
                <w:tab w:val="left" w:pos="4095"/>
              </w:tabs>
              <w:rPr>
                <w:b/>
                <w:bCs/>
              </w:rPr>
            </w:pPr>
            <w:r>
              <w:rPr>
                <w:b/>
                <w:bCs/>
              </w:rPr>
              <w:t>23</w:t>
            </w:r>
            <w:r w:rsidR="00196F69" w:rsidRPr="00196F69">
              <w:rPr>
                <w:b/>
                <w:bCs/>
              </w:rPr>
              <w:t>/</w:t>
            </w:r>
            <w:r w:rsidR="00497A72">
              <w:rPr>
                <w:b/>
                <w:bCs/>
              </w:rPr>
              <w:t>02</w:t>
            </w:r>
            <w:r w:rsidR="00196F69" w:rsidRPr="00196F69">
              <w:rPr>
                <w:b/>
                <w:bCs/>
              </w:rPr>
              <w:t>/</w:t>
            </w:r>
            <w:r w:rsidR="00497A72">
              <w:rPr>
                <w:b/>
                <w:bCs/>
              </w:rPr>
              <w:t>202</w:t>
            </w:r>
            <w:r w:rsidR="0006087F">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19CF33E3" w:rsidR="00196F69" w:rsidRPr="00196F69" w:rsidRDefault="0079569C" w:rsidP="00196F69">
            <w:pPr>
              <w:tabs>
                <w:tab w:val="left" w:pos="4095"/>
              </w:tabs>
              <w:rPr>
                <w:b/>
                <w:bCs/>
              </w:rPr>
            </w:pPr>
            <w:r>
              <w:rPr>
                <w:b/>
                <w:bCs/>
              </w:rPr>
              <w:t>24</w:t>
            </w:r>
            <w:r w:rsidR="0006087F">
              <w:rPr>
                <w:b/>
                <w:bCs/>
              </w:rPr>
              <w:t>/02/2026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12279CFC" w:rsidR="00196F69" w:rsidRPr="00196F69" w:rsidRDefault="0079569C" w:rsidP="00196F69">
            <w:pPr>
              <w:tabs>
                <w:tab w:val="left" w:pos="4095"/>
              </w:tabs>
              <w:rPr>
                <w:b/>
                <w:bCs/>
              </w:rPr>
            </w:pPr>
            <w:r>
              <w:rPr>
                <w:b/>
                <w:bCs/>
              </w:rPr>
              <w:t>01</w:t>
            </w:r>
            <w:r w:rsidR="00196F69" w:rsidRPr="00196F69">
              <w:rPr>
                <w:b/>
                <w:bCs/>
              </w:rPr>
              <w:t>/</w:t>
            </w:r>
            <w:r w:rsidR="0078283A">
              <w:rPr>
                <w:b/>
                <w:bCs/>
              </w:rPr>
              <w:t>0</w:t>
            </w:r>
            <w:r>
              <w:rPr>
                <w:b/>
                <w:bCs/>
              </w:rPr>
              <w:t>3</w:t>
            </w:r>
            <w:r w:rsidR="00196F69" w:rsidRPr="00196F69">
              <w:rPr>
                <w:b/>
                <w:bCs/>
              </w:rPr>
              <w:t>/</w:t>
            </w:r>
            <w:r w:rsidR="0078283A">
              <w:rPr>
                <w:b/>
                <w:bCs/>
              </w:rPr>
              <w:t>2026</w:t>
            </w:r>
            <w:r w:rsidR="00196F69" w:rsidRPr="00196F69">
              <w:rPr>
                <w:b/>
                <w:bCs/>
              </w:rPr>
              <w:t>(</w:t>
            </w:r>
            <w:r w:rsidR="00497A72">
              <w:rPr>
                <w:b/>
                <w:bCs/>
              </w:rPr>
              <w:t>1700HRS</w:t>
            </w:r>
            <w:r w:rsidR="00196F69" w:rsidRPr="00196F69">
              <w:rPr>
                <w:b/>
                <w:bCs/>
              </w:rPr>
              <w:t>)</w:t>
            </w:r>
          </w:p>
        </w:tc>
      </w:tr>
    </w:tbl>
    <w:p w14:paraId="077DE8AB" w14:textId="77777777" w:rsidR="00196F69" w:rsidRPr="00196F69" w:rsidRDefault="00514198" w:rsidP="00196F69">
      <w:pPr>
        <w:tabs>
          <w:tab w:val="left" w:pos="4095"/>
        </w:tabs>
      </w:pPr>
      <w:r>
        <w:pict w14:anchorId="47DA6D8A">
          <v:rect id="_x0000_i1033" style="width:0;height:1.5pt" o:hralign="center" o:hrstd="t" o:hr="t" fillcolor="#a0a0a0" stroked="f"/>
        </w:pict>
      </w:r>
    </w:p>
    <w:p w14:paraId="53858E52" w14:textId="3B191EE9"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47FCF">
        <w:rPr>
          <w:rFonts w:eastAsia="Diab Orient 012 ExtraLight" w:cs="Diab Orient 012 ExtraLight"/>
          <w:color w:val="0A0A0A"/>
          <w:lang w:eastAsia="zh-CN"/>
        </w:rPr>
        <w:t>QR Code.</w:t>
      </w:r>
    </w:p>
    <w:p w14:paraId="09DF7E3F" w14:textId="77777777" w:rsidR="00AF66A3" w:rsidRDefault="00AF66A3" w:rsidP="00196F69">
      <w:pPr>
        <w:tabs>
          <w:tab w:val="left" w:pos="4095"/>
        </w:tabs>
        <w:rPr>
          <w:b/>
          <w:bCs/>
          <w:sz w:val="28"/>
          <w:szCs w:val="28"/>
        </w:rPr>
      </w:pPr>
    </w:p>
    <w:p w14:paraId="79792B26" w14:textId="77777777" w:rsidR="0079569C" w:rsidRDefault="0079569C" w:rsidP="00196F69">
      <w:pPr>
        <w:tabs>
          <w:tab w:val="left" w:pos="4095"/>
        </w:tabs>
        <w:rPr>
          <w:b/>
          <w:bCs/>
          <w:sz w:val="28"/>
          <w:szCs w:val="28"/>
        </w:rPr>
      </w:pPr>
    </w:p>
    <w:p w14:paraId="1E11EEE9" w14:textId="77777777" w:rsidR="0079569C" w:rsidRDefault="0079569C"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63B4A30E" w14:textId="616D99E9" w:rsidR="00E90777" w:rsidRPr="00E90777"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 request.</w:t>
      </w:r>
    </w:p>
    <w:p w14:paraId="23E03B29" w14:textId="252E9DB8" w:rsidR="00E90777" w:rsidRPr="00E90777" w:rsidRDefault="00E90777" w:rsidP="00E90777">
      <w:pPr>
        <w:tabs>
          <w:tab w:val="left" w:pos="4095"/>
        </w:tabs>
        <w:spacing w:after="0"/>
      </w:pPr>
      <w:r w:rsidRPr="00E90777">
        <w:rPr>
          <w:b/>
          <w:bCs/>
        </w:rPr>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49DC880F"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tender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70F68B"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tender evaluation, bidders shall be notified of such cancellation or postponement. In the event of postponement, all submitted bids shall remain valid for the extended duration.</w:t>
      </w:r>
    </w:p>
    <w:p w14:paraId="31E3DB1A" w14:textId="6BE22529" w:rsidR="00E609DF" w:rsidRPr="00E609DF" w:rsidRDefault="00E609DF" w:rsidP="00E609DF">
      <w:pPr>
        <w:tabs>
          <w:tab w:val="left" w:pos="4095"/>
        </w:tabs>
      </w:pPr>
      <w:r>
        <w:rPr>
          <w:rFonts w:hint="cs"/>
          <w:b/>
          <w:bCs/>
          <w:rtl/>
        </w:rPr>
        <w:t>1</w:t>
      </w:r>
      <w:r w:rsidR="00CE3C1E">
        <w:rPr>
          <w:b/>
          <w:bCs/>
        </w:rPr>
        <w:t>3</w:t>
      </w:r>
      <w:r w:rsidRPr="00E609DF">
        <w:rPr>
          <w:b/>
          <w:bCs/>
        </w:rPr>
        <w:t>.2</w:t>
      </w:r>
      <w:r w:rsidRPr="00E609DF">
        <w:t xml:space="preserve"> Each bid must be accompanied by an initial bid security amounting to </w:t>
      </w:r>
      <w:r w:rsidR="00DF27DC">
        <w:rPr>
          <w:b/>
          <w:bCs/>
        </w:rPr>
        <w:t>0</w:t>
      </w:r>
      <w:r w:rsidRPr="00E609DF">
        <w:rPr>
          <w:b/>
          <w:bCs/>
        </w:rPr>
        <w:t>%</w:t>
      </w:r>
      <w:r w:rsidRPr="00E609DF">
        <w:t>, submitted in the form of a certified bank cheque or a bank guarantee issued by an accredited bank in the State. Any bid not accompanied by the required bid security will be disqualified. The certified cheque or bank guarantee shall be returned to bidders who are not awarded the tender.</w:t>
      </w:r>
    </w:p>
    <w:p w14:paraId="0D594CDD" w14:textId="5288A5FA" w:rsidR="00E609DF" w:rsidRPr="00E609DF" w:rsidRDefault="00E609DF" w:rsidP="00E609DF">
      <w:pPr>
        <w:tabs>
          <w:tab w:val="left" w:pos="4095"/>
        </w:tabs>
      </w:pPr>
      <w:r>
        <w:rPr>
          <w:rFonts w:hint="cs"/>
          <w:b/>
          <w:bCs/>
          <w:rtl/>
        </w:rPr>
        <w:t>1</w:t>
      </w:r>
      <w:r w:rsidR="00CE3C1E">
        <w:rPr>
          <w:b/>
          <w:bCs/>
        </w:rPr>
        <w:t>3</w:t>
      </w:r>
      <w:r w:rsidRPr="00E609DF">
        <w:rPr>
          <w:b/>
          <w:bCs/>
        </w:rPr>
        <w:t>.3</w:t>
      </w:r>
      <w:r w:rsidRPr="00E609DF">
        <w:t xml:space="preserve"> Cash payment of the initial bid security will </w:t>
      </w:r>
      <w:r w:rsidRPr="00E609DF">
        <w:rPr>
          <w:b/>
          <w:bCs/>
        </w:rPr>
        <w:t>not</w:t>
      </w:r>
      <w:r w:rsidRPr="00E609DF">
        <w:t xml:space="preserve"> be accepted.</w:t>
      </w:r>
    </w:p>
    <w:p w14:paraId="35E67AA6" w14:textId="7299FFCD"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Pr="00E609DF">
        <w:rPr>
          <w:b/>
          <w:bCs/>
        </w:rPr>
        <w:t>one week</w:t>
      </w:r>
      <w:r w:rsidRPr="00E609DF">
        <w:t xml:space="preserve"> from the final approval of the tender result</w:t>
      </w:r>
      <w:r w:rsidR="006A541C">
        <w:t>.</w:t>
      </w:r>
    </w:p>
    <w:p w14:paraId="62656358" w14:textId="7E70262B" w:rsidR="00196F69" w:rsidRPr="00196F69" w:rsidRDefault="007C287A" w:rsidP="00196F69">
      <w:pPr>
        <w:tabs>
          <w:tab w:val="left" w:pos="4095"/>
        </w:tabs>
      </w:pPr>
      <w:r w:rsidRPr="00667EFD">
        <w:rPr>
          <w:rFonts w:cstheme="minorHAnsi"/>
          <w:noProof/>
        </w:rPr>
        <w:drawing>
          <wp:anchor distT="0" distB="0" distL="114300" distR="114300" simplePos="0" relativeHeight="251659264" behindDoc="0" locked="0" layoutInCell="1" allowOverlap="1" wp14:anchorId="34CC8B70" wp14:editId="5F895014">
            <wp:simplePos x="0" y="0"/>
            <wp:positionH relativeFrom="margin">
              <wp:align>center</wp:align>
            </wp:positionH>
            <wp:positionV relativeFrom="paragraph">
              <wp:posOffset>243840</wp:posOffset>
            </wp:positionV>
            <wp:extent cx="2514600" cy="3273425"/>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327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198">
        <w:pict w14:anchorId="71FDCFA2">
          <v:rect id="_x0000_i1034" style="width:0;height:1.5pt" o:hralign="center" o:hrstd="t" o:hr="t" fillcolor="#a0a0a0" stroked="f"/>
        </w:pict>
      </w:r>
    </w:p>
    <w:p w14:paraId="02FA0B21" w14:textId="6A489B06" w:rsidR="005D6598" w:rsidRDefault="005D6598" w:rsidP="007C287A">
      <w:pPr>
        <w:tabs>
          <w:tab w:val="left" w:pos="4095"/>
        </w:tabs>
        <w:rPr>
          <w:b/>
          <w:bCs/>
          <w:rtl/>
        </w:rPr>
      </w:pPr>
    </w:p>
    <w:p w14:paraId="31861CCA" w14:textId="77777777" w:rsidR="005D6598" w:rsidRDefault="005D6598" w:rsidP="00196F69">
      <w:pPr>
        <w:tabs>
          <w:tab w:val="left" w:pos="4095"/>
        </w:tabs>
        <w:rPr>
          <w:b/>
          <w:bCs/>
          <w:rtl/>
        </w:rPr>
      </w:pPr>
    </w:p>
    <w:p w14:paraId="27C7CD19" w14:textId="112FAF9E" w:rsidR="005D6598" w:rsidRDefault="005D6598" w:rsidP="00196F69">
      <w:pPr>
        <w:tabs>
          <w:tab w:val="left" w:pos="4095"/>
        </w:tabs>
        <w:rPr>
          <w:b/>
          <w:bCs/>
          <w:rtl/>
        </w:rPr>
      </w:pPr>
    </w:p>
    <w:p w14:paraId="164E5B70" w14:textId="77777777" w:rsidR="005D6598" w:rsidRDefault="005D6598" w:rsidP="00196F69">
      <w:pPr>
        <w:tabs>
          <w:tab w:val="left" w:pos="4095"/>
        </w:tabs>
        <w:rPr>
          <w:b/>
          <w:bCs/>
          <w:rtl/>
        </w:rPr>
      </w:pPr>
    </w:p>
    <w:p w14:paraId="1A4C94BF" w14:textId="7DBF462C" w:rsidR="005D6598" w:rsidRDefault="005D6598" w:rsidP="00196F69">
      <w:pPr>
        <w:tabs>
          <w:tab w:val="left" w:pos="4095"/>
        </w:tabs>
        <w:rPr>
          <w:b/>
          <w:bCs/>
          <w:rtl/>
        </w:rPr>
      </w:pPr>
    </w:p>
    <w:p w14:paraId="3947B0DC" w14:textId="7C10B022" w:rsidR="005D6598" w:rsidRDefault="005D6598" w:rsidP="00196F69">
      <w:pPr>
        <w:tabs>
          <w:tab w:val="left" w:pos="4095"/>
        </w:tabs>
        <w:rPr>
          <w:b/>
          <w:bCs/>
          <w:rtl/>
        </w:rPr>
      </w:pPr>
    </w:p>
    <w:p w14:paraId="7D02D389" w14:textId="02AE009C" w:rsidR="005D6598" w:rsidRDefault="005D6598" w:rsidP="00196F69">
      <w:pPr>
        <w:tabs>
          <w:tab w:val="left" w:pos="4095"/>
        </w:tabs>
        <w:rPr>
          <w:b/>
          <w:bCs/>
          <w:rtl/>
        </w:rPr>
      </w:pPr>
    </w:p>
    <w:p w14:paraId="1A49398E" w14:textId="77777777" w:rsidR="005D6598" w:rsidRDefault="005D6598" w:rsidP="00196F69">
      <w:pPr>
        <w:tabs>
          <w:tab w:val="left" w:pos="4095"/>
        </w:tabs>
        <w:rPr>
          <w:b/>
          <w:bCs/>
          <w:rtl/>
        </w:rPr>
      </w:pPr>
    </w:p>
    <w:p w14:paraId="3C391C1B" w14:textId="77777777" w:rsidR="005D6598" w:rsidRDefault="005D6598" w:rsidP="00196F69">
      <w:pPr>
        <w:tabs>
          <w:tab w:val="left" w:pos="4095"/>
        </w:tabs>
        <w:rPr>
          <w:b/>
          <w:bCs/>
          <w:rtl/>
        </w:rPr>
      </w:pPr>
    </w:p>
    <w:p w14:paraId="6566A8CD" w14:textId="77777777" w:rsidR="00FC4297" w:rsidRPr="009F7797" w:rsidRDefault="00FC4297" w:rsidP="009F7797">
      <w:pPr>
        <w:tabs>
          <w:tab w:val="left" w:pos="4095"/>
        </w:tabs>
        <w:jc w:val="center"/>
        <w:rPr>
          <w:b/>
          <w:bCs/>
          <w:sz w:val="44"/>
          <w:szCs w:val="44"/>
          <w:rtl/>
        </w:rPr>
      </w:pPr>
    </w:p>
    <w:p w14:paraId="0B5B01B6" w14:textId="4A2B4EFF" w:rsidR="009F7797" w:rsidRPr="009F7797" w:rsidRDefault="007C287A" w:rsidP="007C287A">
      <w:pPr>
        <w:tabs>
          <w:tab w:val="left" w:pos="4095"/>
        </w:tabs>
        <w:rPr>
          <w:b/>
          <w:bCs/>
          <w:sz w:val="44"/>
          <w:szCs w:val="44"/>
          <w:rtl/>
        </w:rPr>
      </w:pPr>
      <w:r>
        <w:rPr>
          <w:b/>
          <w:bCs/>
          <w:sz w:val="44"/>
          <w:szCs w:val="44"/>
        </w:rPr>
        <w:t xml:space="preserve">                                          </w:t>
      </w:r>
      <w:r w:rsidR="00196F69" w:rsidRPr="00196F69">
        <w:rPr>
          <w:b/>
          <w:bCs/>
          <w:sz w:val="44"/>
          <w:szCs w:val="44"/>
        </w:rPr>
        <w:t>Annex A</w:t>
      </w:r>
    </w:p>
    <w:p w14:paraId="26A5785F" w14:textId="1ACA4483" w:rsidR="004835DA" w:rsidRPr="00182BC8" w:rsidRDefault="00196F69" w:rsidP="00182BC8">
      <w:pPr>
        <w:tabs>
          <w:tab w:val="left" w:pos="4095"/>
        </w:tabs>
        <w:jc w:val="center"/>
        <w:rPr>
          <w:b/>
          <w:bCs/>
          <w:sz w:val="44"/>
          <w:szCs w:val="44"/>
          <w:rtl/>
        </w:rPr>
      </w:pPr>
      <w:r w:rsidRPr="00196F69">
        <w:rPr>
          <w:b/>
          <w:bCs/>
          <w:sz w:val="44"/>
          <w:szCs w:val="44"/>
        </w:rPr>
        <w:t>Bid Commitment Certificate</w:t>
      </w: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1D16C45D" w:rsidR="009F7797" w:rsidRPr="00112FF8" w:rsidRDefault="006A4495" w:rsidP="00196F69">
            <w:pPr>
              <w:tabs>
                <w:tab w:val="left" w:pos="4095"/>
              </w:tabs>
              <w:rPr>
                <w:b/>
                <w:bCs/>
                <w:sz w:val="28"/>
                <w:szCs w:val="28"/>
              </w:rPr>
            </w:pPr>
            <w:r w:rsidRPr="00112FF8">
              <w:rPr>
                <w:b/>
                <w:bCs/>
                <w:sz w:val="28"/>
                <w:szCs w:val="28"/>
              </w:rPr>
              <w:t xml:space="preserve">Tender Number                                             </w:t>
            </w:r>
            <w:r w:rsidR="00946E7C">
              <w:rPr>
                <w:b/>
                <w:bCs/>
              </w:rPr>
              <w:t>QCTZ/2026/20</w:t>
            </w:r>
            <w:r w:rsidRPr="00112FF8">
              <w:rPr>
                <w:b/>
                <w:bCs/>
                <w:sz w:val="28"/>
                <w:szCs w:val="28"/>
              </w:rPr>
              <w:t xml:space="preserve"> </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30E45E48" w:rsidR="00A508AD" w:rsidRPr="00A508AD" w:rsidRDefault="00A508AD" w:rsidP="001B56D0">
      <w:pPr>
        <w:tabs>
          <w:tab w:val="left" w:pos="4095"/>
        </w:tabs>
        <w:spacing w:after="0"/>
        <w:jc w:val="both"/>
      </w:pPr>
      <w:r w:rsidRPr="00A508AD">
        <w:t>I, the undersigned / ..............................................................,</w:t>
      </w:r>
      <w:r w:rsidRPr="00A508AD">
        <w:br/>
        <w:t>authorized to submit the attached bid: ............. (Tender Number and Description) .............,</w:t>
      </w:r>
      <w:r w:rsidRPr="00A508AD">
        <w:br/>
        <w:t>in response to the Invitation to Tender issued by Qatar Charity, on behalf of:</w:t>
      </w:r>
      <w:r w:rsidRPr="00A508AD">
        <w:br/>
        <w:t>................................... (</w:t>
      </w:r>
      <w:r w:rsidRPr="00A508AD">
        <w:rPr>
          <w:highlight w:val="yellow"/>
        </w:rPr>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 xml:space="preserve">I understand that the attached bid will be disqualified if it is found that some or </w:t>
      </w:r>
      <w:proofErr w:type="gramStart"/>
      <w:r w:rsidRPr="00A508AD">
        <w:t>all of</w:t>
      </w:r>
      <w:proofErr w:type="gramEnd"/>
      <w:r w:rsidRPr="00A508AD">
        <w:t xml:space="preserve">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77777777" w:rsidR="00710E70" w:rsidRDefault="00A508AD" w:rsidP="001B56D0">
      <w:pPr>
        <w:numPr>
          <w:ilvl w:val="0"/>
          <w:numId w:val="7"/>
        </w:numPr>
        <w:tabs>
          <w:tab w:val="left" w:pos="4095"/>
        </w:tabs>
        <w:spacing w:after="0"/>
        <w:jc w:val="both"/>
      </w:pPr>
      <w:r w:rsidRPr="00A508AD">
        <w:t xml:space="preserve">By participating in this tender, I agree </w:t>
      </w:r>
      <w:r w:rsidR="00710E70" w:rsidRPr="00A508AD">
        <w:t>to</w:t>
      </w:r>
      <w:r w:rsidRPr="00A508AD">
        <w:t xml:space="preserve"> </w:t>
      </w:r>
    </w:p>
    <w:p w14:paraId="0FED5208" w14:textId="1B393E9C"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tender.</w:t>
      </w:r>
      <w:r w:rsidRPr="00A508AD">
        <w:br/>
      </w:r>
      <w:r w:rsidRPr="00A508AD">
        <w:rPr>
          <w:b/>
          <w:bCs/>
        </w:rPr>
        <w:t>4.2</w:t>
      </w:r>
      <w:r w:rsidRPr="00A508AD">
        <w:t xml:space="preserve"> Based on participation in this tender, I am legally bound to implement the project in accordance with the specifications stated in the Tender Document and Bill of Quantities, without deletion, amendment, or alteration. Qatar Charity reserves the right to apply penalties to the bidding company in accordance with Annex (B) “Performance Bond” included in the tender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77777777" w:rsidR="008B0205" w:rsidRPr="008B0205" w:rsidRDefault="008B0205" w:rsidP="008B0205">
      <w:pPr>
        <w:numPr>
          <w:ilvl w:val="0"/>
          <w:numId w:val="8"/>
        </w:numPr>
        <w:tabs>
          <w:tab w:val="left" w:pos="4095"/>
        </w:tabs>
      </w:pPr>
      <w:r w:rsidRPr="008B0205">
        <w:t>Submitting a bid that does not comply with the specifications and conditions of the tender</w:t>
      </w:r>
    </w:p>
    <w:p w14:paraId="3376BE30" w14:textId="1E0DB168"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w:t>
      </w:r>
      <w:r w:rsidR="00DF27DC" w:rsidRPr="008B0205">
        <w:t>type, quantity</w:t>
      </w:r>
      <w:r w:rsidRPr="008B0205">
        <w:t>, quantity, specifications, conditions, or delivery of the products or services related to this Invitation to Tender.</w:t>
      </w:r>
    </w:p>
    <w:p w14:paraId="6D6AFDF1" w14:textId="77777777"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tender envelopes or awarding the contract.</w:t>
      </w:r>
    </w:p>
    <w:p w14:paraId="3C9D03D5" w14:textId="77777777" w:rsidR="008B0205" w:rsidRPr="008B0205" w:rsidRDefault="00514198" w:rsidP="008B0205">
      <w:pPr>
        <w:numPr>
          <w:ilvl w:val="0"/>
          <w:numId w:val="8"/>
        </w:numPr>
        <w:tabs>
          <w:tab w:val="left" w:pos="4095"/>
        </w:tabs>
      </w:pPr>
      <w:r>
        <w:pict w14:anchorId="2F8E9B88">
          <v:rect id="_x0000_i1035" style="width:0;height:1.5pt" o:hralign="center" o:hrstd="t" o:hr="t" fillcolor="#a0a0a0" stroked="f"/>
        </w:pict>
      </w: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39FC0AB6" w14:textId="77777777" w:rsidR="00E10722" w:rsidRDefault="00E10722" w:rsidP="00E10722">
      <w:pPr>
        <w:tabs>
          <w:tab w:val="left" w:pos="4095"/>
        </w:tabs>
        <w:jc w:val="center"/>
        <w:rPr>
          <w:b/>
          <w:bCs/>
          <w:sz w:val="28"/>
          <w:szCs w:val="28"/>
        </w:rPr>
      </w:pPr>
    </w:p>
    <w:p w14:paraId="7BF57912" w14:textId="77777777" w:rsidR="00E10722" w:rsidRDefault="00E10722" w:rsidP="00E10722">
      <w:pPr>
        <w:tabs>
          <w:tab w:val="left" w:pos="4095"/>
        </w:tabs>
        <w:jc w:val="center"/>
        <w:rPr>
          <w:b/>
          <w:bCs/>
          <w:sz w:val="28"/>
          <w:szCs w:val="28"/>
        </w:rPr>
      </w:pPr>
    </w:p>
    <w:p w14:paraId="19EF6F0C" w14:textId="77777777" w:rsidR="00E10722" w:rsidRDefault="00E10722" w:rsidP="00E10722">
      <w:pPr>
        <w:tabs>
          <w:tab w:val="left" w:pos="4095"/>
        </w:tabs>
        <w:jc w:val="center"/>
        <w:rPr>
          <w:b/>
          <w:bCs/>
          <w:sz w:val="28"/>
          <w:szCs w:val="28"/>
        </w:rPr>
      </w:pPr>
    </w:p>
    <w:p w14:paraId="249F8FF3" w14:textId="77777777" w:rsidR="00E10722" w:rsidRDefault="00E10722" w:rsidP="00E10722">
      <w:pPr>
        <w:tabs>
          <w:tab w:val="left" w:pos="4095"/>
        </w:tabs>
        <w:jc w:val="center"/>
        <w:rPr>
          <w:b/>
          <w:bCs/>
          <w:sz w:val="28"/>
          <w:szCs w:val="28"/>
        </w:rPr>
      </w:pPr>
    </w:p>
    <w:p w14:paraId="05BF0710" w14:textId="77777777" w:rsidR="00E10722" w:rsidRDefault="00E10722" w:rsidP="00E10722">
      <w:pPr>
        <w:tabs>
          <w:tab w:val="left" w:pos="4095"/>
        </w:tabs>
        <w:jc w:val="center"/>
        <w:rPr>
          <w:b/>
          <w:bCs/>
          <w:sz w:val="28"/>
          <w:szCs w:val="28"/>
        </w:rPr>
      </w:pPr>
    </w:p>
    <w:p w14:paraId="73C1A1E9" w14:textId="77777777" w:rsidR="00E10722" w:rsidRDefault="00E10722" w:rsidP="00E10722">
      <w:pPr>
        <w:tabs>
          <w:tab w:val="left" w:pos="4095"/>
        </w:tabs>
        <w:jc w:val="center"/>
        <w:rPr>
          <w:b/>
          <w:bCs/>
          <w:sz w:val="28"/>
          <w:szCs w:val="28"/>
        </w:rPr>
      </w:pPr>
    </w:p>
    <w:p w14:paraId="0D66CAE5" w14:textId="77777777" w:rsidR="00E10722" w:rsidRDefault="00E10722" w:rsidP="00E10722">
      <w:pPr>
        <w:tabs>
          <w:tab w:val="left" w:pos="4095"/>
        </w:tabs>
        <w:jc w:val="center"/>
        <w:rPr>
          <w:b/>
          <w:bCs/>
          <w:sz w:val="28"/>
          <w:szCs w:val="28"/>
        </w:rPr>
      </w:pPr>
    </w:p>
    <w:p w14:paraId="141CA622" w14:textId="77777777" w:rsidR="00E10722" w:rsidRDefault="00E10722" w:rsidP="00E10722">
      <w:pPr>
        <w:tabs>
          <w:tab w:val="left" w:pos="4095"/>
        </w:tabs>
        <w:jc w:val="center"/>
        <w:rPr>
          <w:b/>
          <w:bCs/>
          <w:sz w:val="28"/>
          <w:szCs w:val="28"/>
        </w:rPr>
      </w:pPr>
    </w:p>
    <w:p w14:paraId="61447B01" w14:textId="77777777" w:rsidR="00E10722" w:rsidRPr="005C112F" w:rsidRDefault="00E10722" w:rsidP="00E10722">
      <w:pPr>
        <w:tabs>
          <w:tab w:val="left" w:pos="4095"/>
        </w:tabs>
        <w:jc w:val="center"/>
        <w:rPr>
          <w:b/>
          <w:bCs/>
          <w:sz w:val="40"/>
          <w:szCs w:val="40"/>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4E1062E5" w:rsidR="00641DAE" w:rsidRDefault="00641DAE" w:rsidP="00641DAE">
            <w:pPr>
              <w:tabs>
                <w:tab w:val="left" w:pos="4095"/>
              </w:tabs>
              <w:rPr>
                <w:b/>
                <w:bCs/>
                <w:sz w:val="44"/>
                <w:szCs w:val="44"/>
              </w:rPr>
            </w:pPr>
            <w:r w:rsidRPr="00641DAE">
              <w:rPr>
                <w:b/>
                <w:bCs/>
                <w:sz w:val="28"/>
                <w:szCs w:val="28"/>
              </w:rPr>
              <w:t>Tender Number</w:t>
            </w:r>
            <w:r>
              <w:rPr>
                <w:b/>
                <w:bCs/>
                <w:sz w:val="28"/>
                <w:szCs w:val="28"/>
              </w:rPr>
              <w:t xml:space="preserve">                                            </w:t>
            </w:r>
            <w:r w:rsidR="00946E7C">
              <w:rPr>
                <w:b/>
                <w:bCs/>
              </w:rPr>
              <w:t>QCTZ/2026/20</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719677AD" w14:textId="6DE0E189" w:rsidR="00DF6ACF" w:rsidRPr="008F48B7" w:rsidRDefault="008F48B7" w:rsidP="00DF6ACF">
      <w:pPr>
        <w:tabs>
          <w:tab w:val="left" w:pos="4095"/>
        </w:tabs>
        <w:rPr>
          <w:b/>
          <w:bCs/>
        </w:rPr>
      </w:pPr>
      <w:r w:rsidRPr="008F48B7">
        <w:rPr>
          <w:b/>
          <w:bCs/>
        </w:rPr>
        <w:t xml:space="preserve">1.1 The project shall be implemented within the city </w:t>
      </w:r>
      <w:r w:rsidR="00DF27DC" w:rsidRPr="008F48B7">
        <w:rPr>
          <w:b/>
          <w:bCs/>
        </w:rPr>
        <w:t xml:space="preserve">of </w:t>
      </w:r>
      <w:r w:rsidR="00DF27DC">
        <w:rPr>
          <w:b/>
          <w:bCs/>
        </w:rPr>
        <w:t>Dar</w:t>
      </w:r>
      <w:r w:rsidR="006F1A3A">
        <w:rPr>
          <w:b/>
          <w:bCs/>
        </w:rPr>
        <w:t xml:space="preserve"> es Salaam </w:t>
      </w:r>
      <w:r w:rsidRPr="008F48B7">
        <w:rPr>
          <w:b/>
          <w:bCs/>
        </w:rPr>
        <w:t>and the agreed</w:t>
      </w:r>
      <w:r w:rsidRPr="008F48B7">
        <w:rPr>
          <w:b/>
          <w:bCs/>
        </w:rPr>
        <w:noBreakHyphen/>
        <w:t>upon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8F48B7" w:rsidRDefault="008F48B7" w:rsidP="008F48B7">
      <w:pPr>
        <w:tabs>
          <w:tab w:val="left" w:pos="4095"/>
        </w:tabs>
        <w:rPr>
          <w:b/>
          <w:bCs/>
        </w:rPr>
      </w:pPr>
      <w:r w:rsidRPr="008F48B7">
        <w:rPr>
          <w:b/>
          <w:bCs/>
        </w:rPr>
        <w:t>2.1.4</w:t>
      </w:r>
      <w:r>
        <w:rPr>
          <w:b/>
          <w:bCs/>
        </w:rPr>
        <w:t xml:space="preserve"> </w:t>
      </w:r>
      <w:r w:rsidRPr="008F48B7">
        <w:rPr>
          <w:b/>
          <w:bCs/>
        </w:rPr>
        <w:t>Appointment of a supervisor by the company to communicate with Qatar Charity, specifying an official email address for formal correspondence and a WhatsApp number for urgent notifications, maintenance matters, and coordination between both parties.</w:t>
      </w:r>
    </w:p>
    <w:p w14:paraId="4E0578E2" w14:textId="106F309F" w:rsidR="008F48B7" w:rsidRPr="008F48B7" w:rsidRDefault="008F48B7" w:rsidP="008F48B7">
      <w:pPr>
        <w:tabs>
          <w:tab w:val="left" w:pos="4095"/>
        </w:tabs>
        <w:rPr>
          <w:b/>
          <w:bCs/>
        </w:rPr>
      </w:pPr>
      <w:r w:rsidRPr="008F48B7">
        <w:rPr>
          <w:b/>
          <w:bCs/>
        </w:rPr>
        <w:t>2.1.5</w:t>
      </w:r>
      <w:r>
        <w:rPr>
          <w:b/>
          <w:bCs/>
        </w:rPr>
        <w:t xml:space="preserve"> </w:t>
      </w:r>
      <w:r w:rsidRPr="008F48B7">
        <w:rPr>
          <w:b/>
          <w:bCs/>
        </w:rPr>
        <w:t>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8F48B7">
        <w:rPr>
          <w:b/>
          <w:bCs/>
        </w:rPr>
        <w:noBreakHyphen/>
        <w:t>compliance with standards, or failure to meet specified quality requirements until the project is fully and finally handed over.</w:t>
      </w:r>
    </w:p>
    <w:p w14:paraId="442856F3" w14:textId="2740049D" w:rsidR="004D3FB0" w:rsidRDefault="008F48B7" w:rsidP="00081BA4">
      <w:pPr>
        <w:tabs>
          <w:tab w:val="left" w:pos="4095"/>
        </w:tabs>
        <w:rPr>
          <w:b/>
          <w:bCs/>
        </w:rPr>
      </w:pPr>
      <w:r w:rsidRPr="008F48B7">
        <w:rPr>
          <w:b/>
          <w:bCs/>
        </w:rPr>
        <w:t>2.1.6</w:t>
      </w:r>
      <w:r>
        <w:rPr>
          <w:b/>
          <w:bCs/>
        </w:rPr>
        <w:t xml:space="preserve"> </w:t>
      </w:r>
      <w:r w:rsidRPr="008F48B7">
        <w:rPr>
          <w:b/>
          <w:bCs/>
        </w:rPr>
        <w:t>Methods for identifying potential risks, along with the plan for addressing, mitigating, and managing such risks.</w:t>
      </w:r>
    </w:p>
    <w:p w14:paraId="34F62141" w14:textId="77777777" w:rsidR="007C287A" w:rsidRDefault="007C287A" w:rsidP="00081BA4">
      <w:pPr>
        <w:tabs>
          <w:tab w:val="left" w:pos="4095"/>
        </w:tabs>
        <w:rPr>
          <w:b/>
          <w:bCs/>
        </w:rPr>
      </w:pPr>
    </w:p>
    <w:p w14:paraId="38B5C82A" w14:textId="77777777" w:rsidR="007C287A" w:rsidRDefault="007C287A" w:rsidP="00081BA4">
      <w:pPr>
        <w:tabs>
          <w:tab w:val="left" w:pos="4095"/>
        </w:tabs>
        <w:rPr>
          <w:b/>
          <w:bCs/>
        </w:rPr>
      </w:pPr>
    </w:p>
    <w:p w14:paraId="3BD6AA67" w14:textId="77777777" w:rsidR="007C287A" w:rsidRDefault="007C287A" w:rsidP="00081BA4">
      <w:pPr>
        <w:tabs>
          <w:tab w:val="left" w:pos="4095"/>
        </w:tabs>
        <w:rPr>
          <w:b/>
          <w:bCs/>
        </w:rPr>
      </w:pPr>
    </w:p>
    <w:p w14:paraId="71863412" w14:textId="77777777" w:rsidR="007C287A" w:rsidRDefault="007C287A" w:rsidP="00081BA4">
      <w:pPr>
        <w:tabs>
          <w:tab w:val="left" w:pos="4095"/>
        </w:tabs>
        <w:rPr>
          <w:b/>
          <w:bCs/>
        </w:rPr>
      </w:pPr>
    </w:p>
    <w:p w14:paraId="4792E2C4" w14:textId="77777777" w:rsidR="007C287A" w:rsidRPr="00081BA4" w:rsidRDefault="007C287A" w:rsidP="00081BA4">
      <w:pPr>
        <w:tabs>
          <w:tab w:val="left" w:pos="4095"/>
        </w:tabs>
        <w:rPr>
          <w:b/>
          <w:bCs/>
        </w:rPr>
      </w:pPr>
    </w:p>
    <w:p w14:paraId="020FB036" w14:textId="00C62AA0" w:rsidR="00FB5B97" w:rsidRPr="007C287A" w:rsidRDefault="00017920" w:rsidP="007C287A">
      <w:pPr>
        <w:tabs>
          <w:tab w:val="left" w:pos="4095"/>
        </w:tabs>
        <w:bidi/>
        <w:spacing w:after="0"/>
        <w:jc w:val="right"/>
        <w:rPr>
          <w:b/>
          <w:bCs/>
          <w:sz w:val="28"/>
          <w:szCs w:val="28"/>
        </w:rPr>
      </w:pPr>
      <w:r>
        <w:rPr>
          <w:b/>
          <w:bCs/>
          <w:sz w:val="28"/>
          <w:szCs w:val="28"/>
        </w:rPr>
        <w:t>3</w:t>
      </w:r>
      <w:r w:rsidR="005823B0" w:rsidRPr="005823B0">
        <w:rPr>
          <w:b/>
          <w:bCs/>
          <w:sz w:val="28"/>
          <w:szCs w:val="28"/>
        </w:rPr>
        <w:t>. Technical Specifications</w:t>
      </w:r>
    </w:p>
    <w:p w14:paraId="38FC8740" w14:textId="77777777" w:rsidR="00F81A3C" w:rsidRPr="00214164" w:rsidRDefault="00F81A3C" w:rsidP="00F81A3C">
      <w:pPr>
        <w:shd w:val="clear" w:color="auto" w:fill="FFFFFF"/>
        <w:spacing w:after="0" w:line="240" w:lineRule="auto"/>
        <w:rPr>
          <w:rFonts w:eastAsia="Diab Orient 012 Bold" w:cs="Diab Orient 012 Bold"/>
          <w:b/>
          <w:bCs/>
        </w:rPr>
      </w:pPr>
    </w:p>
    <w:p w14:paraId="4ADD654F" w14:textId="06D3252B" w:rsidR="00F81A3C" w:rsidRPr="0028165A" w:rsidRDefault="0028165A" w:rsidP="00F81A3C">
      <w:pPr>
        <w:shd w:val="clear" w:color="auto" w:fill="FFFFFF"/>
        <w:spacing w:after="0" w:line="240" w:lineRule="auto"/>
        <w:rPr>
          <w:rFonts w:eastAsia="Diab Orient 012 Bold" w:cs="Diab Orient 012 Bold"/>
          <w:b/>
          <w:bCs/>
          <w:sz w:val="28"/>
          <w:szCs w:val="28"/>
        </w:rPr>
      </w:pPr>
      <w:r>
        <w:rPr>
          <w:rFonts w:eastAsia="Diab Orient 012 Bold" w:cs="Diab Orient 012 Bold"/>
          <w:b/>
          <w:bCs/>
          <w:sz w:val="28"/>
          <w:szCs w:val="28"/>
        </w:rPr>
        <w:t>3.1</w:t>
      </w:r>
      <w:r w:rsidR="00F81A3C" w:rsidRPr="0028165A">
        <w:rPr>
          <w:rFonts w:eastAsia="Diab Orient 012 Bold" w:cs="Diab Orient 012 Bold"/>
          <w:b/>
          <w:bCs/>
          <w:sz w:val="28"/>
          <w:szCs w:val="28"/>
        </w:rPr>
        <w:t>Technical specifications by order:</w:t>
      </w:r>
    </w:p>
    <w:tbl>
      <w:tblPr>
        <w:tblStyle w:val="TableGrid1"/>
        <w:tblW w:w="10250" w:type="dxa"/>
        <w:tblLook w:val="04A0" w:firstRow="1" w:lastRow="0" w:firstColumn="1" w:lastColumn="0" w:noHBand="0" w:noVBand="1"/>
      </w:tblPr>
      <w:tblGrid>
        <w:gridCol w:w="2065"/>
        <w:gridCol w:w="8185"/>
      </w:tblGrid>
      <w:tr w:rsidR="00F81A3C" w:rsidRPr="00214164" w14:paraId="45C86269" w14:textId="77777777" w:rsidTr="007C287A">
        <w:trPr>
          <w:trHeight w:val="332"/>
        </w:trPr>
        <w:tc>
          <w:tcPr>
            <w:tcW w:w="2065" w:type="dxa"/>
            <w:noWrap/>
            <w:vAlign w:val="center"/>
            <w:hideMark/>
          </w:tcPr>
          <w:p w14:paraId="2A847758" w14:textId="77777777" w:rsidR="00F81A3C" w:rsidRPr="00214164" w:rsidRDefault="00F81A3C" w:rsidP="00E52D0C">
            <w:pPr>
              <w:jc w:val="center"/>
              <w:rPr>
                <w:rFonts w:eastAsia="Diab Orient 012 Bold" w:cs="Diab Orient 012 Bold"/>
                <w:b/>
                <w:bCs/>
                <w:sz w:val="24"/>
                <w:szCs w:val="24"/>
              </w:rPr>
            </w:pPr>
            <w:r w:rsidRPr="00214164">
              <w:rPr>
                <w:rFonts w:eastAsia="Diab Orient 012 Bold" w:cs="Diab Orient 012 Bold"/>
                <w:b/>
                <w:bCs/>
                <w:sz w:val="24"/>
                <w:szCs w:val="24"/>
              </w:rPr>
              <w:t>ITEM</w:t>
            </w:r>
          </w:p>
        </w:tc>
        <w:tc>
          <w:tcPr>
            <w:tcW w:w="8185" w:type="dxa"/>
            <w:noWrap/>
            <w:vAlign w:val="center"/>
          </w:tcPr>
          <w:p w14:paraId="36E3372C" w14:textId="77777777" w:rsidR="00F81A3C" w:rsidRPr="00214164" w:rsidRDefault="00F81A3C" w:rsidP="00E52D0C">
            <w:pPr>
              <w:jc w:val="center"/>
              <w:rPr>
                <w:rFonts w:eastAsia="Diab Orient 012 Bold" w:cs="Diab Orient 012 Bold"/>
                <w:b/>
                <w:bCs/>
                <w:sz w:val="24"/>
                <w:szCs w:val="24"/>
              </w:rPr>
            </w:pPr>
            <w:r w:rsidRPr="00214164">
              <w:rPr>
                <w:rFonts w:eastAsia="Diab Orient 012 Bold" w:cs="Diab Orient 012 Bold"/>
                <w:b/>
                <w:bCs/>
                <w:sz w:val="24"/>
                <w:szCs w:val="24"/>
              </w:rPr>
              <w:t>Technical specifications</w:t>
            </w:r>
          </w:p>
        </w:tc>
      </w:tr>
      <w:tr w:rsidR="00F81A3C" w:rsidRPr="00214164" w14:paraId="26D44737" w14:textId="77777777" w:rsidTr="007C287A">
        <w:trPr>
          <w:trHeight w:val="99"/>
        </w:trPr>
        <w:tc>
          <w:tcPr>
            <w:tcW w:w="2065" w:type="dxa"/>
            <w:noWrap/>
            <w:vAlign w:val="center"/>
            <w:hideMark/>
          </w:tcPr>
          <w:p w14:paraId="33741E4D" w14:textId="77777777" w:rsidR="00F81A3C" w:rsidRPr="00214164" w:rsidRDefault="00F81A3C" w:rsidP="00E52D0C">
            <w:pPr>
              <w:pStyle w:val="NormalWeb"/>
              <w:rPr>
                <w:rFonts w:asciiTheme="minorHAnsi" w:eastAsia="Diab Orient 012 ExtraLight" w:hAnsiTheme="minorHAnsi" w:cs="Diab Orient 012 ExtraLight"/>
                <w:sz w:val="24"/>
                <w:szCs w:val="24"/>
              </w:rPr>
            </w:pPr>
            <w:r w:rsidRPr="00214164">
              <w:rPr>
                <w:rFonts w:asciiTheme="minorHAnsi" w:eastAsia="Diab Orient 012 Bold" w:hAnsiTheme="minorHAnsi" w:cs="Diab Orient 012 Bold"/>
                <w:b/>
                <w:bCs/>
                <w:sz w:val="24"/>
                <w:szCs w:val="24"/>
              </w:rPr>
              <w:t>Sugarcane juicer machine</w:t>
            </w:r>
          </w:p>
        </w:tc>
        <w:tc>
          <w:tcPr>
            <w:tcW w:w="8185" w:type="dxa"/>
            <w:noWrap/>
            <w:vAlign w:val="center"/>
          </w:tcPr>
          <w:p w14:paraId="08BB46BE" w14:textId="77777777" w:rsidR="00F81A3C" w:rsidRPr="00214164" w:rsidRDefault="00F81A3C" w:rsidP="00F81A3C">
            <w:pPr>
              <w:pStyle w:val="ListParagraph"/>
              <w:numPr>
                <w:ilvl w:val="0"/>
                <w:numId w:val="19"/>
              </w:numPr>
              <w:jc w:val="both"/>
              <w:rPr>
                <w:rFonts w:eastAsia="Diab Orient 012 Bold" w:cs="Diab Orient 012 Bold"/>
                <w:b/>
                <w:bCs/>
                <w:sz w:val="24"/>
                <w:szCs w:val="24"/>
              </w:rPr>
            </w:pPr>
            <w:r w:rsidRPr="00214164">
              <w:rPr>
                <w:rFonts w:eastAsia="Diab Orient 012 Bold" w:cs="Diab Orient 012 Bold"/>
                <w:b/>
                <w:bCs/>
                <w:sz w:val="24"/>
                <w:szCs w:val="24"/>
              </w:rPr>
              <w:t>Main:</w:t>
            </w:r>
          </w:p>
          <w:p w14:paraId="1395A78A" w14:textId="77777777" w:rsidR="00F81A3C" w:rsidRPr="00214164" w:rsidRDefault="00F81A3C" w:rsidP="00F81A3C">
            <w:pPr>
              <w:pStyle w:val="ListParagraph"/>
              <w:numPr>
                <w:ilvl w:val="0"/>
                <w:numId w:val="18"/>
              </w:numPr>
              <w:rPr>
                <w:rFonts w:eastAsia="Diab Orient 012 ExtraLight" w:cs="Diab Orient 012 ExtraLight"/>
                <w:sz w:val="24"/>
                <w:szCs w:val="24"/>
              </w:rPr>
            </w:pPr>
            <w:r w:rsidRPr="00214164">
              <w:rPr>
                <w:rFonts w:eastAsia="Diab Orient 012 ExtraLight" w:cs="Diab Orient 012 ExtraLight"/>
                <w:b/>
                <w:bCs/>
                <w:sz w:val="24"/>
                <w:szCs w:val="24"/>
              </w:rPr>
              <w:t>Model:</w:t>
            </w:r>
            <w:r w:rsidRPr="00214164">
              <w:rPr>
                <w:rFonts w:eastAsia="Diab Orient 012 ExtraLight" w:cs="Diab Orient 012 ExtraLight"/>
                <w:sz w:val="24"/>
                <w:szCs w:val="24"/>
              </w:rPr>
              <w:t xml:space="preserve"> Sy-300b</w:t>
            </w:r>
          </w:p>
          <w:p w14:paraId="6F491BAB" w14:textId="77777777" w:rsidR="00F81A3C" w:rsidRPr="00214164" w:rsidRDefault="00F81A3C" w:rsidP="00F81A3C">
            <w:pPr>
              <w:pStyle w:val="ListParagraph"/>
              <w:numPr>
                <w:ilvl w:val="0"/>
                <w:numId w:val="18"/>
              </w:numPr>
              <w:rPr>
                <w:rFonts w:eastAsia="Diab Orient 012 ExtraLight" w:cs="Diab Orient 012 ExtraLight"/>
                <w:sz w:val="24"/>
                <w:szCs w:val="24"/>
              </w:rPr>
            </w:pPr>
            <w:r w:rsidRPr="00214164">
              <w:rPr>
                <w:rFonts w:eastAsia="Diab Orient 012 ExtraLight" w:cs="Diab Orient 012 ExtraLight"/>
                <w:b/>
                <w:bCs/>
                <w:sz w:val="24"/>
                <w:szCs w:val="24"/>
              </w:rPr>
              <w:t>Power:</w:t>
            </w:r>
            <w:r w:rsidRPr="00214164">
              <w:rPr>
                <w:rFonts w:eastAsia="Diab Orient 012 ExtraLight" w:cs="Diab Orient 012 ExtraLight"/>
                <w:sz w:val="24"/>
                <w:szCs w:val="24"/>
              </w:rPr>
              <w:t xml:space="preserve"> 7.5HP</w:t>
            </w:r>
          </w:p>
          <w:p w14:paraId="62B75459" w14:textId="77777777" w:rsidR="00F81A3C" w:rsidRPr="00214164" w:rsidRDefault="00F81A3C" w:rsidP="00F81A3C">
            <w:pPr>
              <w:pStyle w:val="ListParagraph"/>
              <w:numPr>
                <w:ilvl w:val="0"/>
                <w:numId w:val="18"/>
              </w:numPr>
              <w:rPr>
                <w:rFonts w:eastAsia="Diab Orient 012 ExtraLight" w:cs="Diab Orient 012 ExtraLight"/>
                <w:sz w:val="24"/>
                <w:szCs w:val="24"/>
              </w:rPr>
            </w:pPr>
            <w:r w:rsidRPr="00214164">
              <w:rPr>
                <w:rFonts w:eastAsia="Diab Orient 012 ExtraLight" w:cs="Diab Orient 012 ExtraLight"/>
                <w:b/>
                <w:bCs/>
                <w:sz w:val="24"/>
                <w:szCs w:val="24"/>
              </w:rPr>
              <w:t>Engine:</w:t>
            </w:r>
            <w:r w:rsidRPr="00214164">
              <w:rPr>
                <w:rFonts w:eastAsia="Diab Orient 012 ExtraLight" w:cs="Diab Orient 012 ExtraLight"/>
                <w:sz w:val="24"/>
                <w:szCs w:val="24"/>
              </w:rPr>
              <w:t xml:space="preserve"> Gasoline</w:t>
            </w:r>
          </w:p>
          <w:p w14:paraId="2E2BC375" w14:textId="77777777" w:rsidR="00F81A3C" w:rsidRPr="00214164" w:rsidRDefault="00F81A3C" w:rsidP="00F81A3C">
            <w:pPr>
              <w:pStyle w:val="ListParagraph"/>
              <w:numPr>
                <w:ilvl w:val="0"/>
                <w:numId w:val="18"/>
              </w:numPr>
              <w:rPr>
                <w:rFonts w:eastAsia="Diab Orient 012 ExtraLight" w:cs="Diab Orient 012 ExtraLight"/>
                <w:sz w:val="24"/>
                <w:szCs w:val="24"/>
              </w:rPr>
            </w:pPr>
            <w:r w:rsidRPr="00214164">
              <w:rPr>
                <w:rFonts w:eastAsia="Diab Orient 012 ExtraLight" w:cs="Diab Orient 012 ExtraLight"/>
                <w:b/>
                <w:bCs/>
                <w:sz w:val="24"/>
                <w:szCs w:val="24"/>
              </w:rPr>
              <w:t>Weight:</w:t>
            </w:r>
            <w:r w:rsidRPr="00214164">
              <w:rPr>
                <w:rFonts w:eastAsia="Diab Orient 012 ExtraLight" w:cs="Diab Orient 012 ExtraLight"/>
                <w:sz w:val="24"/>
                <w:szCs w:val="24"/>
              </w:rPr>
              <w:t xml:space="preserve"> 65kg</w:t>
            </w:r>
          </w:p>
          <w:p w14:paraId="5FF63346" w14:textId="77777777" w:rsidR="00F81A3C" w:rsidRPr="00214164" w:rsidRDefault="00F81A3C" w:rsidP="00F81A3C">
            <w:pPr>
              <w:pStyle w:val="ListParagraph"/>
              <w:numPr>
                <w:ilvl w:val="0"/>
                <w:numId w:val="18"/>
              </w:numPr>
              <w:rPr>
                <w:rFonts w:eastAsia="Diab Orient 012 ExtraLight" w:cs="Diab Orient 012 ExtraLight"/>
                <w:sz w:val="24"/>
                <w:szCs w:val="24"/>
              </w:rPr>
            </w:pPr>
            <w:r w:rsidRPr="00214164">
              <w:rPr>
                <w:rFonts w:eastAsia="Diab Orient 012 ExtraLight" w:cs="Diab Orient 012 ExtraLight"/>
                <w:b/>
                <w:bCs/>
                <w:sz w:val="24"/>
                <w:szCs w:val="24"/>
              </w:rPr>
              <w:t>Size:</w:t>
            </w:r>
            <w:r w:rsidRPr="00214164">
              <w:rPr>
                <w:rFonts w:eastAsia="Diab Orient 012 ExtraLight" w:cs="Diab Orient 012 ExtraLight"/>
                <w:sz w:val="24"/>
                <w:szCs w:val="24"/>
              </w:rPr>
              <w:t xml:space="preserve"> 100cm(l)x 50cm(w) x 92cm(h)</w:t>
            </w:r>
          </w:p>
          <w:p w14:paraId="0319E11F" w14:textId="77777777" w:rsidR="00F81A3C" w:rsidRPr="00214164" w:rsidRDefault="00F81A3C" w:rsidP="00F81A3C">
            <w:pPr>
              <w:pStyle w:val="ListParagraph"/>
              <w:numPr>
                <w:ilvl w:val="0"/>
                <w:numId w:val="19"/>
              </w:numPr>
              <w:rPr>
                <w:rFonts w:eastAsia="Diab Orient 012 Bold" w:cs="Diab Orient 012 Bold"/>
                <w:b/>
                <w:bCs/>
                <w:sz w:val="24"/>
                <w:szCs w:val="24"/>
              </w:rPr>
            </w:pPr>
            <w:r w:rsidRPr="00214164">
              <w:rPr>
                <w:rFonts w:eastAsia="Diab Orient 012 Bold" w:cs="Diab Orient 012 Bold"/>
                <w:b/>
                <w:bCs/>
                <w:sz w:val="24"/>
                <w:szCs w:val="24"/>
              </w:rPr>
              <w:t>Other:</w:t>
            </w:r>
          </w:p>
          <w:p w14:paraId="12DE09D4"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Material:</w:t>
            </w:r>
            <w:r w:rsidRPr="00214164">
              <w:rPr>
                <w:rFonts w:eastAsia="Diab Orient 012 ExtraLight" w:cs="Diab Orient 012 ExtraLight"/>
                <w:sz w:val="24"/>
                <w:szCs w:val="24"/>
              </w:rPr>
              <w:t xml:space="preserve"> Stainless Steel (Corrosion-Resistant, Hygienic, Easy to Clean)</w:t>
            </w:r>
          </w:p>
          <w:p w14:paraId="6B2BB9E5"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Engine Power:</w:t>
            </w:r>
            <w:r w:rsidRPr="00214164">
              <w:rPr>
                <w:rFonts w:eastAsia="Diab Orient 012 ExtraLight" w:cs="Diab Orient 012 ExtraLight"/>
                <w:sz w:val="24"/>
                <w:szCs w:val="24"/>
              </w:rPr>
              <w:t xml:space="preserve"> High-Performance Engine for Efficient Juice Extraction</w:t>
            </w:r>
          </w:p>
          <w:p w14:paraId="078779A9"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Capacity:</w:t>
            </w:r>
            <w:r w:rsidRPr="00214164">
              <w:rPr>
                <w:rFonts w:eastAsia="Diab Orient 012 ExtraLight" w:cs="Diab Orient 012 ExtraLight"/>
                <w:sz w:val="24"/>
                <w:szCs w:val="24"/>
              </w:rPr>
              <w:t xml:space="preserve"> 100-150 Liters Per Hour (Depending on Sugarcane Quality and Processing Speed)</w:t>
            </w:r>
          </w:p>
          <w:p w14:paraId="7352F86C"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Rollers:</w:t>
            </w:r>
            <w:r w:rsidRPr="00214164">
              <w:rPr>
                <w:rFonts w:eastAsia="Diab Orient 012 ExtraLight" w:cs="Diab Orient 012 ExtraLight"/>
                <w:sz w:val="24"/>
                <w:szCs w:val="24"/>
              </w:rPr>
              <w:t xml:space="preserve"> Aluminum Rollers: Noncorrosive</w:t>
            </w:r>
          </w:p>
          <w:p w14:paraId="511131A2"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Juice Filtration:</w:t>
            </w:r>
            <w:r w:rsidRPr="00214164">
              <w:rPr>
                <w:rFonts w:eastAsia="Diab Orient 012 ExtraLight" w:cs="Diab Orient 012 ExtraLight"/>
                <w:sz w:val="24"/>
                <w:szCs w:val="24"/>
              </w:rPr>
              <w:t xml:space="preserve"> Built-In Filtration System to Ensure Clean Juice</w:t>
            </w:r>
          </w:p>
          <w:p w14:paraId="1BA9EAFF"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Design:</w:t>
            </w:r>
            <w:r w:rsidRPr="00214164">
              <w:rPr>
                <w:rFonts w:eastAsia="Diab Orient 012 ExtraLight" w:cs="Diab Orient 012 ExtraLight"/>
                <w:sz w:val="24"/>
                <w:szCs w:val="24"/>
              </w:rPr>
              <w:t xml:space="preserve"> Compact, Ergonomic, And Easy to Operate with User-Friendly Controls</w:t>
            </w:r>
          </w:p>
          <w:p w14:paraId="60A8F5A0"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Safety Features:</w:t>
            </w:r>
            <w:r w:rsidRPr="00214164">
              <w:rPr>
                <w:rFonts w:eastAsia="Diab Orient 012 ExtraLight" w:cs="Diab Orient 012 ExtraLight"/>
                <w:sz w:val="24"/>
                <w:szCs w:val="24"/>
              </w:rPr>
              <w:t xml:space="preserve"> Emergency Stop Button, Overload Protection, Non-Slip Feet</w:t>
            </w:r>
          </w:p>
          <w:p w14:paraId="4CE3F5C8"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Maintenance:</w:t>
            </w:r>
            <w:r w:rsidRPr="00214164">
              <w:rPr>
                <w:rFonts w:eastAsia="Diab Orient 012 ExtraLight" w:cs="Diab Orient 012 ExtraLight"/>
                <w:sz w:val="24"/>
                <w:szCs w:val="24"/>
              </w:rPr>
              <w:t xml:space="preserve"> Easy To Disassemble and Clean, Self-Lubricating Parts for Minimal Upkeep</w:t>
            </w:r>
          </w:p>
          <w:p w14:paraId="6058E0C2" w14:textId="7F293AD1"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Juice Drip Tray:</w:t>
            </w:r>
            <w:r w:rsidRPr="00214164">
              <w:rPr>
                <w:rFonts w:eastAsia="Diab Orient 012 ExtraLight" w:cs="Diab Orient 012 ExtraLight"/>
                <w:sz w:val="24"/>
                <w:szCs w:val="24"/>
              </w:rPr>
              <w:t xml:space="preserve"> Stainless Steel or Food-Grade Plastic Tray for Collecting Juice</w:t>
            </w:r>
          </w:p>
          <w:p w14:paraId="4CB349EB" w14:textId="40B5A873"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Application:</w:t>
            </w:r>
            <w:r w:rsidRPr="00214164">
              <w:rPr>
                <w:rFonts w:eastAsia="Diab Orient 012 ExtraLight" w:cs="Diab Orient 012 ExtraLight"/>
                <w:sz w:val="24"/>
                <w:szCs w:val="24"/>
              </w:rPr>
              <w:t xml:space="preserve"> Suitable For Street Vendors, Small Business Owners, And Micro-Enterprises</w:t>
            </w:r>
          </w:p>
          <w:p w14:paraId="1527953D" w14:textId="4C5352BD" w:rsidR="00F81A3C" w:rsidRPr="00214164" w:rsidRDefault="00F81A3C" w:rsidP="00F81A3C">
            <w:pPr>
              <w:pStyle w:val="ListParagraph"/>
              <w:numPr>
                <w:ilvl w:val="0"/>
                <w:numId w:val="19"/>
              </w:numPr>
              <w:rPr>
                <w:rFonts w:eastAsia="Diab Orient 012 Bold" w:cs="Diab Orient 012 Bold"/>
                <w:b/>
                <w:bCs/>
                <w:sz w:val="24"/>
                <w:szCs w:val="24"/>
              </w:rPr>
            </w:pPr>
            <w:r w:rsidRPr="00214164">
              <w:rPr>
                <w:rFonts w:eastAsia="Diab Orient 012 Bold" w:cs="Diab Orient 012 Bold"/>
                <w:b/>
                <w:bCs/>
                <w:sz w:val="24"/>
                <w:szCs w:val="24"/>
              </w:rPr>
              <w:t>Required</w:t>
            </w:r>
          </w:p>
          <w:p w14:paraId="2A9508F9" w14:textId="0E894C51"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Sugarcane juicer machine and its accessories</w:t>
            </w:r>
          </w:p>
          <w:p w14:paraId="3285FAB2" w14:textId="0AA312B1" w:rsidR="00F81A3C" w:rsidRPr="00214164" w:rsidRDefault="00214164" w:rsidP="00F81A3C">
            <w:pPr>
              <w:pStyle w:val="ListParagraph"/>
              <w:numPr>
                <w:ilvl w:val="0"/>
                <w:numId w:val="20"/>
              </w:numPr>
              <w:rPr>
                <w:rFonts w:eastAsia="Diab Orient 012 ExtraLight" w:cs="Diab Orient 012 ExtraLight"/>
                <w:sz w:val="24"/>
                <w:szCs w:val="24"/>
              </w:rPr>
            </w:pPr>
            <w:r w:rsidRPr="00214164">
              <w:rPr>
                <w:rFonts w:eastAsia="Diab Orient 012 ExtraLight"/>
                <w:noProof/>
              </w:rPr>
              <w:drawing>
                <wp:anchor distT="0" distB="0" distL="114300" distR="114300" simplePos="0" relativeHeight="251659776" behindDoc="0" locked="0" layoutInCell="1" allowOverlap="1" wp14:anchorId="46A641FB" wp14:editId="4ED5FAAD">
                  <wp:simplePos x="0" y="0"/>
                  <wp:positionH relativeFrom="column">
                    <wp:posOffset>2870200</wp:posOffset>
                  </wp:positionH>
                  <wp:positionV relativeFrom="paragraph">
                    <wp:posOffset>147955</wp:posOffset>
                  </wp:positionV>
                  <wp:extent cx="666750" cy="495300"/>
                  <wp:effectExtent l="0" t="0" r="0" b="0"/>
                  <wp:wrapNone/>
                  <wp:docPr id="458845758" name="Picture 3" descr="A hand holding a glass of liquid with stra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45758" name="Picture 3" descr="A hand holding a glass of liquid with straw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495300"/>
                          </a:xfrm>
                          <a:prstGeom prst="rect">
                            <a:avLst/>
                          </a:prstGeom>
                          <a:noFill/>
                        </pic:spPr>
                      </pic:pic>
                    </a:graphicData>
                  </a:graphic>
                  <wp14:sizeRelH relativeFrom="page">
                    <wp14:pctWidth>0</wp14:pctWidth>
                  </wp14:sizeRelH>
                  <wp14:sizeRelV relativeFrom="page">
                    <wp14:pctHeight>0</wp14:pctHeight>
                  </wp14:sizeRelV>
                </wp:anchor>
              </w:drawing>
            </w:r>
            <w:r w:rsidR="00F81A3C" w:rsidRPr="00214164">
              <w:rPr>
                <w:rFonts w:eastAsia="Diab Orient 012 ExtraLight" w:cs="Diab Orient 012 ExtraLight"/>
                <w:sz w:val="24"/>
                <w:szCs w:val="24"/>
              </w:rPr>
              <w:t>70X120X90 CM stainless steel table</w:t>
            </w:r>
          </w:p>
          <w:p w14:paraId="58EF4805" w14:textId="48AC075B"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Set of Drinking Glasses</w:t>
            </w:r>
          </w:p>
          <w:p w14:paraId="6EAABAFC" w14:textId="197108EC"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Banner size 2* 3 Meter</w:t>
            </w:r>
          </w:p>
        </w:tc>
      </w:tr>
      <w:tr w:rsidR="00F81A3C" w:rsidRPr="00214164" w14:paraId="59463512" w14:textId="77777777" w:rsidTr="007C287A">
        <w:trPr>
          <w:trHeight w:val="99"/>
        </w:trPr>
        <w:tc>
          <w:tcPr>
            <w:tcW w:w="2065" w:type="dxa"/>
            <w:noWrap/>
            <w:vAlign w:val="center"/>
          </w:tcPr>
          <w:p w14:paraId="38BCD196" w14:textId="77777777" w:rsidR="00F81A3C" w:rsidRPr="00214164" w:rsidRDefault="00F81A3C" w:rsidP="00E52D0C">
            <w:pPr>
              <w:pStyle w:val="NormalWeb"/>
              <w:rPr>
                <w:rFonts w:asciiTheme="minorHAnsi" w:eastAsia="Diab Orient 012 Bold" w:hAnsiTheme="minorHAnsi" w:cs="Diab Orient 012 Bold"/>
                <w:b/>
                <w:bCs/>
                <w:sz w:val="24"/>
                <w:szCs w:val="24"/>
              </w:rPr>
            </w:pPr>
            <w:r w:rsidRPr="00214164">
              <w:rPr>
                <w:rFonts w:asciiTheme="minorHAnsi" w:eastAsia="Diab Orient 012 Bold" w:hAnsiTheme="minorHAnsi" w:cs="Diab Orient 012 Bold"/>
                <w:b/>
                <w:bCs/>
                <w:sz w:val="24"/>
                <w:szCs w:val="24"/>
              </w:rPr>
              <w:t xml:space="preserve">Three wheeled motorcycles (Tuk-tuk/ </w:t>
            </w:r>
            <w:proofErr w:type="spellStart"/>
            <w:r w:rsidRPr="00214164">
              <w:rPr>
                <w:rFonts w:asciiTheme="minorHAnsi" w:eastAsia="Diab Orient 012 Bold" w:hAnsiTheme="minorHAnsi" w:cs="Diab Orient 012 Bold"/>
                <w:b/>
                <w:bCs/>
                <w:sz w:val="24"/>
                <w:szCs w:val="24"/>
              </w:rPr>
              <w:t>Bajjaji</w:t>
            </w:r>
            <w:proofErr w:type="spellEnd"/>
            <w:r w:rsidRPr="00214164">
              <w:rPr>
                <w:rFonts w:asciiTheme="minorHAnsi" w:eastAsia="Diab Orient 012 Bold" w:hAnsiTheme="minorHAnsi" w:cs="Diab Orient 012 Bold"/>
                <w:b/>
                <w:bCs/>
                <w:sz w:val="24"/>
                <w:szCs w:val="24"/>
              </w:rPr>
              <w:t>)</w:t>
            </w:r>
          </w:p>
        </w:tc>
        <w:tc>
          <w:tcPr>
            <w:tcW w:w="8185" w:type="dxa"/>
            <w:noWrap/>
            <w:vAlign w:val="center"/>
          </w:tcPr>
          <w:p w14:paraId="3EC141B5" w14:textId="77777777" w:rsidR="00F81A3C" w:rsidRPr="00214164" w:rsidRDefault="00F81A3C" w:rsidP="00E52D0C">
            <w:pPr>
              <w:ind w:left="-5"/>
              <w:rPr>
                <w:rFonts w:eastAsia="Diab Orient 012 Bold" w:cs="Diab Orient 012 Bold"/>
                <w:b/>
                <w:bCs/>
                <w:sz w:val="24"/>
                <w:szCs w:val="24"/>
              </w:rPr>
            </w:pPr>
            <w:r w:rsidRPr="00214164">
              <w:rPr>
                <w:rFonts w:eastAsia="Diab Orient 012 Bold" w:cs="Diab Orient 012 Bold"/>
                <w:b/>
                <w:bCs/>
                <w:sz w:val="24"/>
                <w:szCs w:val="24"/>
              </w:rPr>
              <w:t>1. Engine &amp; Performance</w:t>
            </w:r>
          </w:p>
          <w:p w14:paraId="17028AE8"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Engine Type:</w:t>
            </w:r>
            <w:r w:rsidRPr="00214164">
              <w:rPr>
                <w:rFonts w:eastAsia="Diab Orient 012 ExtraLight" w:cs="Diab Orient 012 ExtraLight"/>
                <w:sz w:val="24"/>
                <w:szCs w:val="24"/>
              </w:rPr>
              <w:t xml:space="preserve"> DTS-i petrol /Gas engine</w:t>
            </w:r>
          </w:p>
          <w:p w14:paraId="5797AB10"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Engine Displacement:</w:t>
            </w:r>
            <w:r w:rsidRPr="00214164">
              <w:rPr>
                <w:rFonts w:eastAsia="Diab Orient 012 ExtraLight" w:cs="Diab Orient 012 ExtraLight"/>
                <w:sz w:val="24"/>
                <w:szCs w:val="24"/>
              </w:rPr>
              <w:t xml:space="preserve"> 200 cc</w:t>
            </w:r>
          </w:p>
          <w:p w14:paraId="708A7B46"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Power:</w:t>
            </w:r>
            <w:r w:rsidRPr="00214164">
              <w:rPr>
                <w:rFonts w:eastAsia="Diab Orient 012 ExtraLight" w:cs="Diab Orient 012 ExtraLight"/>
                <w:sz w:val="24"/>
                <w:szCs w:val="24"/>
              </w:rPr>
              <w:t xml:space="preserve"> 7.0 kW (~9.4 hp)</w:t>
            </w:r>
          </w:p>
          <w:p w14:paraId="0BA80CF1"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Torque:</w:t>
            </w:r>
            <w:r w:rsidRPr="00214164">
              <w:rPr>
                <w:rFonts w:eastAsia="Diab Orient 012 ExtraLight" w:cs="Diab Orient 012 ExtraLight"/>
                <w:sz w:val="24"/>
                <w:szCs w:val="24"/>
              </w:rPr>
              <w:t xml:space="preserve"> 17 Nm</w:t>
            </w:r>
          </w:p>
          <w:p w14:paraId="49052B3A"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Transmission:</w:t>
            </w:r>
            <w:r w:rsidRPr="00214164">
              <w:rPr>
                <w:rFonts w:eastAsia="Diab Orient 012 ExtraLight" w:cs="Diab Orient 012 ExtraLight"/>
                <w:sz w:val="24"/>
                <w:szCs w:val="24"/>
              </w:rPr>
              <w:t xml:space="preserve"> Constant mesh, 4 forward &amp; 1 reverse gear</w:t>
            </w:r>
          </w:p>
          <w:p w14:paraId="66583A51" w14:textId="77777777" w:rsidR="00F81A3C" w:rsidRPr="00214164" w:rsidRDefault="00F81A3C" w:rsidP="00E52D0C">
            <w:pPr>
              <w:ind w:left="-5"/>
              <w:rPr>
                <w:rFonts w:eastAsia="Diab Orient 012 Bold" w:cs="Diab Orient 012 Bold"/>
                <w:b/>
                <w:bCs/>
                <w:sz w:val="24"/>
                <w:szCs w:val="24"/>
              </w:rPr>
            </w:pPr>
            <w:r w:rsidRPr="00214164">
              <w:rPr>
                <w:rFonts w:eastAsia="Diab Orient 012 Bold" w:cs="Diab Orient 012 Bold"/>
                <w:b/>
                <w:bCs/>
                <w:sz w:val="24"/>
                <w:szCs w:val="24"/>
              </w:rPr>
              <w:t>2. Chassis &amp; Design</w:t>
            </w:r>
          </w:p>
          <w:p w14:paraId="61C224FE"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Chassis:</w:t>
            </w:r>
            <w:r w:rsidRPr="00214164">
              <w:rPr>
                <w:rFonts w:eastAsia="Diab Orient 012 ExtraLight" w:cs="Diab Orient 012 ExtraLight"/>
                <w:sz w:val="24"/>
                <w:szCs w:val="24"/>
              </w:rPr>
              <w:t xml:space="preserve"> Reinforced high-strength steel alloy</w:t>
            </w:r>
          </w:p>
          <w:p w14:paraId="70120FDE"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Cabin:</w:t>
            </w:r>
            <w:r w:rsidRPr="00214164">
              <w:rPr>
                <w:rFonts w:eastAsia="Diab Orient 012 ExtraLight" w:cs="Diab Orient 012 ExtraLight"/>
                <w:sz w:val="24"/>
                <w:szCs w:val="24"/>
              </w:rPr>
              <w:t xml:space="preserve"> Ergonomically designed</w:t>
            </w:r>
          </w:p>
          <w:p w14:paraId="7FF7B18E"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Seats:</w:t>
            </w:r>
            <w:r w:rsidRPr="00214164">
              <w:rPr>
                <w:rFonts w:eastAsia="Diab Orient 012 ExtraLight" w:cs="Diab Orient 012 ExtraLight"/>
                <w:sz w:val="24"/>
                <w:szCs w:val="24"/>
              </w:rPr>
              <w:t xml:space="preserve"> Car-type seats with heavy cushioning</w:t>
            </w:r>
          </w:p>
          <w:p w14:paraId="5C6382CE" w14:textId="77777777" w:rsidR="00F81A3C" w:rsidRPr="00214164" w:rsidRDefault="00F81A3C" w:rsidP="00F81A3C">
            <w:pPr>
              <w:numPr>
                <w:ilvl w:val="0"/>
                <w:numId w:val="21"/>
              </w:numPr>
              <w:ind w:hanging="360"/>
              <w:rPr>
                <w:rFonts w:eastAsia="Diab Orient 012 ExtraLight" w:cs="Diab Orient 012 ExtraLight"/>
                <w:sz w:val="24"/>
                <w:szCs w:val="24"/>
              </w:rPr>
            </w:pPr>
            <w:r w:rsidRPr="00214164">
              <w:rPr>
                <w:rFonts w:eastAsia="Diab Orient 012 ExtraLight" w:cs="Diab Orient 012 ExtraLight"/>
                <w:b/>
                <w:bCs/>
                <w:sz w:val="24"/>
                <w:szCs w:val="24"/>
              </w:rPr>
              <w:t>Exterior:</w:t>
            </w:r>
            <w:r w:rsidRPr="00214164">
              <w:rPr>
                <w:rFonts w:eastAsia="Diab Orient 012 ExtraLight" w:cs="Diab Orient 012 ExtraLight"/>
                <w:sz w:val="24"/>
                <w:szCs w:val="24"/>
              </w:rPr>
              <w:t xml:space="preserve"> Muscular Scudo design with dual headlamps</w:t>
            </w:r>
          </w:p>
          <w:p w14:paraId="709DFA2A" w14:textId="77777777" w:rsidR="00F81A3C" w:rsidRPr="00214164" w:rsidRDefault="00F81A3C" w:rsidP="00E52D0C">
            <w:pPr>
              <w:rPr>
                <w:rFonts w:eastAsia="Diab Orient 012 Bold" w:cs="Diab Orient 012 Bold"/>
                <w:b/>
                <w:bCs/>
                <w:sz w:val="24"/>
                <w:szCs w:val="24"/>
              </w:rPr>
            </w:pPr>
            <w:r w:rsidRPr="00214164">
              <w:rPr>
                <w:rFonts w:eastAsia="Diab Orient 012 Bold" w:cs="Diab Orient 012 Bold"/>
                <w:b/>
                <w:bCs/>
                <w:sz w:val="24"/>
                <w:szCs w:val="24"/>
              </w:rPr>
              <w:t>3. Required</w:t>
            </w:r>
          </w:p>
          <w:p w14:paraId="77931B95" w14:textId="77777777"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Ownership transfer from the company name to beneficiary’s name (assigned by QC)</w:t>
            </w:r>
          </w:p>
          <w:p w14:paraId="61962CEC" w14:textId="77777777"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Banner size 2* 3 Meter</w:t>
            </w:r>
          </w:p>
        </w:tc>
      </w:tr>
      <w:tr w:rsidR="00F81A3C" w:rsidRPr="00214164" w14:paraId="59F23EF4" w14:textId="77777777" w:rsidTr="007C287A">
        <w:trPr>
          <w:trHeight w:val="213"/>
        </w:trPr>
        <w:tc>
          <w:tcPr>
            <w:tcW w:w="2065" w:type="dxa"/>
            <w:noWrap/>
            <w:vAlign w:val="center"/>
          </w:tcPr>
          <w:p w14:paraId="756EDD7C" w14:textId="77777777" w:rsidR="00F81A3C" w:rsidRPr="00214164" w:rsidRDefault="00F81A3C" w:rsidP="00E52D0C">
            <w:pPr>
              <w:pStyle w:val="NormalWeb"/>
              <w:rPr>
                <w:rFonts w:asciiTheme="minorHAnsi" w:eastAsia="Diab Orient 012 Bold" w:hAnsiTheme="minorHAnsi" w:cs="Diab Orient 012 Bold"/>
                <w:b/>
                <w:bCs/>
                <w:sz w:val="24"/>
                <w:szCs w:val="24"/>
              </w:rPr>
            </w:pPr>
            <w:r w:rsidRPr="00214164">
              <w:rPr>
                <w:rFonts w:asciiTheme="minorHAnsi" w:eastAsia="Diab Orient 012 Bold" w:hAnsiTheme="minorHAnsi" w:cs="Diab Orient 012 Bold"/>
                <w:b/>
                <w:bCs/>
                <w:sz w:val="24"/>
                <w:szCs w:val="24"/>
              </w:rPr>
              <w:t>Three wheeled cargo transport motorcycle (TOYO)</w:t>
            </w:r>
          </w:p>
        </w:tc>
        <w:tc>
          <w:tcPr>
            <w:tcW w:w="8185" w:type="dxa"/>
            <w:noWrap/>
            <w:vAlign w:val="center"/>
          </w:tcPr>
          <w:p w14:paraId="3933D81B"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Performance</w:t>
            </w:r>
          </w:p>
          <w:p w14:paraId="14F6599B"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Maximum Speed:</w:t>
            </w:r>
            <w:r w:rsidRPr="00214164">
              <w:rPr>
                <w:rFonts w:eastAsia="Diab Orient 012 ExtraLight" w:cs="Diab Orient 012 ExtraLight"/>
                <w:sz w:val="24"/>
                <w:szCs w:val="24"/>
              </w:rPr>
              <w:t xml:space="preserve"> 38 mph</w:t>
            </w:r>
          </w:p>
          <w:p w14:paraId="49D841F6"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Load Capacity:</w:t>
            </w:r>
            <w:r w:rsidRPr="00214164">
              <w:rPr>
                <w:rFonts w:eastAsia="Diab Orient 012 ExtraLight" w:cs="Diab Orient 012 ExtraLight"/>
                <w:sz w:val="24"/>
                <w:szCs w:val="24"/>
              </w:rPr>
              <w:t xml:space="preserve"> 400 lbs. (0.2 tons)</w:t>
            </w:r>
          </w:p>
          <w:p w14:paraId="08674C1E"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Weights &amp; Ground Pressure</w:t>
            </w:r>
          </w:p>
          <w:p w14:paraId="7DDFD4E4"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Net Weight:</w:t>
            </w:r>
            <w:r w:rsidRPr="00214164">
              <w:rPr>
                <w:rFonts w:eastAsia="Diab Orient 012 ExtraLight" w:cs="Diab Orient 012 ExtraLight"/>
                <w:sz w:val="24"/>
                <w:szCs w:val="24"/>
              </w:rPr>
              <w:t xml:space="preserve"> 880 lbs. (0.4 tons)</w:t>
            </w:r>
          </w:p>
          <w:p w14:paraId="0EF71F4C"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Gross Vehicle Weight Rating:</w:t>
            </w:r>
            <w:r w:rsidRPr="00214164">
              <w:rPr>
                <w:rFonts w:eastAsia="Diab Orient 012 ExtraLight" w:cs="Diab Orient 012 ExtraLight"/>
                <w:sz w:val="24"/>
                <w:szCs w:val="24"/>
              </w:rPr>
              <w:t xml:space="preserve"> 1,321 lbs. (0.6 ton)</w:t>
            </w:r>
          </w:p>
          <w:p w14:paraId="397872D0"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Chassis &amp; Suspension</w:t>
            </w:r>
          </w:p>
          <w:p w14:paraId="5CD964FC"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Number of Axles:</w:t>
            </w:r>
            <w:r w:rsidRPr="00214164">
              <w:rPr>
                <w:rFonts w:eastAsia="Diab Orient 012 ExtraLight" w:cs="Diab Orient 012 ExtraLight"/>
                <w:sz w:val="24"/>
                <w:szCs w:val="24"/>
              </w:rPr>
              <w:t xml:space="preserve"> 2</w:t>
            </w:r>
          </w:p>
          <w:p w14:paraId="1B040612"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Wheelbase:</w:t>
            </w:r>
            <w:r w:rsidRPr="00214164">
              <w:rPr>
                <w:rFonts w:eastAsia="Diab Orient 012 ExtraLight" w:cs="Diab Orient 012 ExtraLight"/>
                <w:sz w:val="24"/>
                <w:szCs w:val="24"/>
              </w:rPr>
              <w:t xml:space="preserve"> 2,400 mm (7′11″)</w:t>
            </w:r>
          </w:p>
          <w:p w14:paraId="046990F2"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Rear Track:</w:t>
            </w:r>
            <w:r w:rsidRPr="00214164">
              <w:rPr>
                <w:rFonts w:eastAsia="Diab Orient 012 ExtraLight" w:cs="Diab Orient 012 ExtraLight"/>
                <w:sz w:val="24"/>
                <w:szCs w:val="24"/>
              </w:rPr>
              <w:t xml:space="preserve"> 1,150 mm (3′10″)</w:t>
            </w:r>
          </w:p>
          <w:p w14:paraId="60EA546D"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Dimensions</w:t>
            </w:r>
          </w:p>
          <w:p w14:paraId="18B5C280"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Overall Length:</w:t>
            </w:r>
            <w:r w:rsidRPr="00214164">
              <w:rPr>
                <w:rFonts w:eastAsia="Diab Orient 012 ExtraLight" w:cs="Diab Orient 012 ExtraLight"/>
                <w:sz w:val="24"/>
                <w:szCs w:val="24"/>
              </w:rPr>
              <w:t xml:space="preserve"> 3,450 mm (</w:t>
            </w:r>
            <w:proofErr w:type="gramStart"/>
            <w:r w:rsidRPr="00214164">
              <w:rPr>
                <w:rFonts w:eastAsia="Diab Orient 012 ExtraLight" w:cs="Diab Orient 012 ExtraLight"/>
                <w:sz w:val="24"/>
                <w:szCs w:val="24"/>
              </w:rPr>
              <w:t>11′4″</w:t>
            </w:r>
            <w:proofErr w:type="gramEnd"/>
            <w:r w:rsidRPr="00214164">
              <w:rPr>
                <w:rFonts w:eastAsia="Diab Orient 012 ExtraLight" w:cs="Diab Orient 012 ExtraLight"/>
                <w:sz w:val="24"/>
                <w:szCs w:val="24"/>
              </w:rPr>
              <w:t>)</w:t>
            </w:r>
          </w:p>
          <w:p w14:paraId="0FF3675E"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Overall Width:</w:t>
            </w:r>
            <w:r w:rsidRPr="00214164">
              <w:rPr>
                <w:rFonts w:eastAsia="Diab Orient 012 ExtraLight" w:cs="Diab Orient 012 ExtraLight"/>
                <w:sz w:val="24"/>
                <w:szCs w:val="24"/>
              </w:rPr>
              <w:t xml:space="preserve"> 1,427 mm (4′9″)</w:t>
            </w:r>
          </w:p>
          <w:p w14:paraId="07D143D7" w14:textId="77777777" w:rsidR="00F81A3C" w:rsidRPr="00214164" w:rsidRDefault="00F81A3C" w:rsidP="00E52D0C">
            <w:pPr>
              <w:ind w:left="-5"/>
              <w:rPr>
                <w:rFonts w:eastAsia="Diab Orient 012 ExtraLight" w:cs="Diab Orient 012 ExtraLight"/>
                <w:sz w:val="24"/>
                <w:szCs w:val="24"/>
              </w:rPr>
            </w:pPr>
            <w:r w:rsidRPr="00214164">
              <w:rPr>
                <w:rFonts w:eastAsia="Diab Orient 012 ExtraLight" w:cs="Diab Orient 012 ExtraLight"/>
                <w:b/>
                <w:bCs/>
                <w:sz w:val="24"/>
                <w:szCs w:val="24"/>
              </w:rPr>
              <w:t>Overall, Height:</w:t>
            </w:r>
            <w:r w:rsidRPr="00214164">
              <w:rPr>
                <w:rFonts w:eastAsia="Diab Orient 012 ExtraLight" w:cs="Diab Orient 012 ExtraLight"/>
                <w:sz w:val="24"/>
                <w:szCs w:val="24"/>
              </w:rPr>
              <w:t xml:space="preserve"> 1,470 mm (4′10″)</w:t>
            </w:r>
          </w:p>
          <w:p w14:paraId="0224358C"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Tires &amp; Wheels</w:t>
            </w:r>
          </w:p>
          <w:p w14:paraId="4226F64E"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Number of Tires:</w:t>
            </w:r>
            <w:r w:rsidRPr="00214164">
              <w:rPr>
                <w:rFonts w:eastAsia="Diab Orient 012 ExtraLight" w:cs="Diab Orient 012 ExtraLight"/>
                <w:sz w:val="24"/>
                <w:szCs w:val="24"/>
              </w:rPr>
              <w:t xml:space="preserve"> 3 Tire Dimensions:</w:t>
            </w:r>
          </w:p>
          <w:p w14:paraId="6BC3DBE3"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Front:</w:t>
            </w:r>
            <w:r w:rsidRPr="00214164">
              <w:rPr>
                <w:rFonts w:eastAsia="Diab Orient 012 ExtraLight" w:cs="Diab Orient 012 ExtraLight"/>
                <w:sz w:val="24"/>
                <w:szCs w:val="24"/>
              </w:rPr>
              <w:t xml:space="preserve"> 5.00-12</w:t>
            </w:r>
          </w:p>
          <w:p w14:paraId="53D7843B" w14:textId="77777777" w:rsidR="00F81A3C" w:rsidRPr="00214164" w:rsidRDefault="00F81A3C" w:rsidP="00E52D0C">
            <w:pPr>
              <w:rPr>
                <w:rFonts w:eastAsia="Diab Orient 012 ExtraLight" w:cs="Diab Orient 012 ExtraLight"/>
                <w:sz w:val="24"/>
                <w:szCs w:val="24"/>
              </w:rPr>
            </w:pPr>
            <w:r w:rsidRPr="00214164">
              <w:rPr>
                <w:rFonts w:eastAsia="Diab Orient 012 ExtraLight" w:cs="Diab Orient 012 ExtraLight"/>
                <w:b/>
                <w:bCs/>
                <w:sz w:val="24"/>
                <w:szCs w:val="24"/>
              </w:rPr>
              <w:t>Rear:</w:t>
            </w:r>
            <w:r w:rsidRPr="00214164">
              <w:rPr>
                <w:rFonts w:eastAsia="Diab Orient 012 ExtraLight" w:cs="Diab Orient 012 ExtraLight"/>
                <w:sz w:val="24"/>
                <w:szCs w:val="24"/>
              </w:rPr>
              <w:t xml:space="preserve"> 5.00-12</w:t>
            </w:r>
          </w:p>
          <w:p w14:paraId="0DF8B383" w14:textId="77777777" w:rsidR="00F81A3C" w:rsidRPr="00214164" w:rsidRDefault="00F81A3C" w:rsidP="00E52D0C">
            <w:pPr>
              <w:rPr>
                <w:rFonts w:eastAsia="Diab Orient 012 ExtraLight" w:cs="Diab Orient 012 ExtraLight"/>
                <w:sz w:val="24"/>
                <w:szCs w:val="24"/>
              </w:rPr>
            </w:pPr>
          </w:p>
          <w:p w14:paraId="190B6788" w14:textId="77777777" w:rsidR="00F81A3C" w:rsidRPr="00214164" w:rsidRDefault="00F81A3C" w:rsidP="00F81A3C">
            <w:pPr>
              <w:pStyle w:val="ListParagraph"/>
              <w:numPr>
                <w:ilvl w:val="0"/>
                <w:numId w:val="22"/>
              </w:numPr>
              <w:rPr>
                <w:rFonts w:eastAsia="Diab Orient 012 Bold" w:cs="Diab Orient 012 Bold"/>
                <w:b/>
                <w:bCs/>
                <w:sz w:val="24"/>
                <w:szCs w:val="24"/>
              </w:rPr>
            </w:pPr>
            <w:r w:rsidRPr="00214164">
              <w:rPr>
                <w:rFonts w:eastAsia="Diab Orient 012 Bold" w:cs="Diab Orient 012 Bold"/>
                <w:b/>
                <w:bCs/>
                <w:sz w:val="24"/>
                <w:szCs w:val="24"/>
              </w:rPr>
              <w:t>Required</w:t>
            </w:r>
          </w:p>
          <w:p w14:paraId="658F960F" w14:textId="77777777"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Ownership transfer from the company name to beneficiary’s name (assigned by QC)</w:t>
            </w:r>
          </w:p>
          <w:p w14:paraId="507CAC7E" w14:textId="77777777" w:rsidR="00F81A3C" w:rsidRPr="00214164" w:rsidRDefault="00F81A3C" w:rsidP="00F81A3C">
            <w:pPr>
              <w:pStyle w:val="ListParagraph"/>
              <w:numPr>
                <w:ilvl w:val="0"/>
                <w:numId w:val="20"/>
              </w:numPr>
              <w:rPr>
                <w:rFonts w:eastAsia="Diab Orient 012 ExtraLight" w:cs="Diab Orient 012 ExtraLight"/>
                <w:sz w:val="24"/>
                <w:szCs w:val="24"/>
              </w:rPr>
            </w:pPr>
            <w:r w:rsidRPr="00214164">
              <w:rPr>
                <w:rFonts w:eastAsia="Diab Orient 012 ExtraLight" w:cs="Diab Orient 012 ExtraLight"/>
                <w:sz w:val="24"/>
                <w:szCs w:val="24"/>
              </w:rPr>
              <w:t>Banner size 2* 3 Meter</w:t>
            </w:r>
          </w:p>
        </w:tc>
      </w:tr>
      <w:tr w:rsidR="00F81A3C" w:rsidRPr="00214164" w14:paraId="7593EADE" w14:textId="77777777" w:rsidTr="007C287A">
        <w:trPr>
          <w:trHeight w:val="192"/>
        </w:trPr>
        <w:tc>
          <w:tcPr>
            <w:tcW w:w="2065" w:type="dxa"/>
            <w:noWrap/>
            <w:vAlign w:val="center"/>
          </w:tcPr>
          <w:p w14:paraId="3D660709" w14:textId="77777777" w:rsidR="00F81A3C" w:rsidRPr="00214164" w:rsidRDefault="00F81A3C" w:rsidP="00E52D0C">
            <w:pPr>
              <w:rPr>
                <w:rFonts w:eastAsia="Diab Orient 012 Bold" w:cs="Diab Orient 012 Bold"/>
                <w:b/>
                <w:bCs/>
                <w:sz w:val="24"/>
                <w:szCs w:val="24"/>
              </w:rPr>
            </w:pPr>
            <w:r w:rsidRPr="00214164">
              <w:rPr>
                <w:rFonts w:eastAsia="Diab Orient 012 Bold" w:cs="Diab Orient 012 Bold"/>
                <w:b/>
                <w:bCs/>
                <w:sz w:val="24"/>
                <w:szCs w:val="24"/>
              </w:rPr>
              <w:t>Motorcycle</w:t>
            </w:r>
          </w:p>
        </w:tc>
        <w:tc>
          <w:tcPr>
            <w:tcW w:w="8185" w:type="dxa"/>
            <w:noWrap/>
            <w:vAlign w:val="center"/>
          </w:tcPr>
          <w:p w14:paraId="0E28A96F" w14:textId="77777777" w:rsidR="00F81A3C" w:rsidRPr="00214164" w:rsidRDefault="00F81A3C" w:rsidP="00F81A3C">
            <w:pPr>
              <w:pStyle w:val="ListParagraph"/>
              <w:numPr>
                <w:ilvl w:val="0"/>
                <w:numId w:val="24"/>
              </w:numPr>
              <w:rPr>
                <w:rFonts w:eastAsia="Diab Orient 012 Bold" w:cs="Diab Orient 012 Bold"/>
                <w:b/>
                <w:bCs/>
                <w:sz w:val="24"/>
                <w:szCs w:val="24"/>
              </w:rPr>
            </w:pPr>
            <w:r w:rsidRPr="00214164">
              <w:rPr>
                <w:rFonts w:eastAsia="Diab Orient 012 Bold" w:cs="Diab Orient 012 Bold"/>
                <w:b/>
                <w:bCs/>
                <w:sz w:val="24"/>
                <w:szCs w:val="24"/>
              </w:rPr>
              <w:t>Specifications</w:t>
            </w:r>
          </w:p>
          <w:p w14:paraId="48F8AD8A"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Model: Boxer BM 125</w:t>
            </w:r>
          </w:p>
          <w:p w14:paraId="0726530A"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Performance: Excellent road performance with a powerful 125cc</w:t>
            </w:r>
          </w:p>
          <w:p w14:paraId="644C5A2E" w14:textId="77777777" w:rsidR="00F81A3C" w:rsidRPr="00214164" w:rsidRDefault="00F81A3C" w:rsidP="00E52D0C">
            <w:pPr>
              <w:rPr>
                <w:rFonts w:eastAsia="Diab Orient 012 ExtraLight" w:cs="Diab Orient 012 ExtraLight"/>
                <w:sz w:val="24"/>
                <w:szCs w:val="24"/>
              </w:rPr>
            </w:pPr>
            <w:r w:rsidRPr="00214164">
              <w:rPr>
                <w:rFonts w:eastAsia="Diab Orient 012 Bold" w:cs="Diab Orient 012 Bold"/>
                <w:b/>
                <w:bCs/>
                <w:sz w:val="24"/>
                <w:szCs w:val="24"/>
              </w:rPr>
              <w:t>2. Engine and high efficiency.</w:t>
            </w:r>
          </w:p>
          <w:p w14:paraId="602C95B6"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Usage: Ideal for commuting in and around city suburbs, suitable for most roads under normal conditions.</w:t>
            </w:r>
          </w:p>
          <w:p w14:paraId="297862C0" w14:textId="77777777" w:rsidR="00F81A3C" w:rsidRPr="00214164" w:rsidRDefault="00F81A3C" w:rsidP="00E52D0C">
            <w:pPr>
              <w:rPr>
                <w:rFonts w:eastAsia="Diab Orient 012 Bold" w:cs="Diab Orient 012 Bold"/>
                <w:b/>
                <w:bCs/>
                <w:sz w:val="24"/>
                <w:szCs w:val="24"/>
              </w:rPr>
            </w:pPr>
            <w:r w:rsidRPr="00214164">
              <w:rPr>
                <w:rFonts w:eastAsia="Diab Orient 012 Bold" w:cs="Diab Orient 012 Bold"/>
                <w:b/>
                <w:bCs/>
                <w:sz w:val="24"/>
                <w:szCs w:val="24"/>
              </w:rPr>
              <w:t>3. Engine</w:t>
            </w:r>
          </w:p>
          <w:p w14:paraId="0A712E5A"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Capacity: 124.6 cc</w:t>
            </w:r>
          </w:p>
          <w:p w14:paraId="330BFAED"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 xml:space="preserve">Power: 9 </w:t>
            </w:r>
            <w:proofErr w:type="gramStart"/>
            <w:r w:rsidRPr="00214164">
              <w:rPr>
                <w:rFonts w:eastAsia="Diab Orient 012 ExtraLight" w:cs="Diab Orient 012 ExtraLight"/>
                <w:sz w:val="24"/>
                <w:szCs w:val="24"/>
              </w:rPr>
              <w:t>PS @</w:t>
            </w:r>
            <w:proofErr w:type="gramEnd"/>
            <w:r w:rsidRPr="00214164">
              <w:rPr>
                <w:rFonts w:eastAsia="Diab Orient 012 ExtraLight" w:cs="Diab Orient 012 ExtraLight"/>
                <w:sz w:val="24"/>
                <w:szCs w:val="24"/>
              </w:rPr>
              <w:t xml:space="preserve"> 7500 RPM</w:t>
            </w:r>
          </w:p>
          <w:p w14:paraId="6DA633D5"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 xml:space="preserve">Torque: 10.8 </w:t>
            </w:r>
            <w:proofErr w:type="gramStart"/>
            <w:r w:rsidRPr="00214164">
              <w:rPr>
                <w:rFonts w:eastAsia="Diab Orient 012 ExtraLight" w:cs="Diab Orient 012 ExtraLight"/>
                <w:sz w:val="24"/>
                <w:szCs w:val="24"/>
              </w:rPr>
              <w:t>Nm @</w:t>
            </w:r>
            <w:proofErr w:type="gramEnd"/>
            <w:r w:rsidRPr="00214164">
              <w:rPr>
                <w:rFonts w:eastAsia="Diab Orient 012 ExtraLight" w:cs="Diab Orient 012 ExtraLight"/>
                <w:sz w:val="24"/>
                <w:szCs w:val="24"/>
              </w:rPr>
              <w:t xml:space="preserve"> 5500 RPM</w:t>
            </w:r>
          </w:p>
          <w:p w14:paraId="1C1F5523"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Type: 4-stroke, air-cooled, SI engine Performance</w:t>
            </w:r>
          </w:p>
          <w:p w14:paraId="7911E2C6"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Powerful Engine: 125cc</w:t>
            </w:r>
          </w:p>
          <w:p w14:paraId="3E35B593"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Output: 9 PS</w:t>
            </w:r>
          </w:p>
          <w:p w14:paraId="2D8394C1"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System: 4-stroke, natural cooling, SI system Design</w:t>
            </w:r>
          </w:p>
          <w:p w14:paraId="2BEE8D7A"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Appearance: Strong and sturdy look</w:t>
            </w:r>
          </w:p>
          <w:p w14:paraId="79B6413B"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Wheels: Stylish aluminum alloy rims</w:t>
            </w:r>
          </w:p>
          <w:p w14:paraId="5FF17250"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Lighting: Powerful 35W headlamp Safety</w:t>
            </w:r>
          </w:p>
          <w:p w14:paraId="4CBB46E5"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Wheelbase: 1295 mm</w:t>
            </w:r>
          </w:p>
          <w:p w14:paraId="479BA53E"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Braking System: Expanding mechanical shoe-type brakes</w:t>
            </w:r>
          </w:p>
          <w:p w14:paraId="391F2480"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Tires: Suitable for all terrains, ensuring greater road stability Comfort</w:t>
            </w:r>
          </w:p>
          <w:p w14:paraId="7AC80854"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Rear Suspension: SNS</w:t>
            </w:r>
          </w:p>
          <w:p w14:paraId="66F489CE" w14:textId="77777777" w:rsidR="00F81A3C" w:rsidRPr="00214164" w:rsidRDefault="00F81A3C" w:rsidP="00F81A3C">
            <w:pPr>
              <w:numPr>
                <w:ilvl w:val="0"/>
                <w:numId w:val="23"/>
              </w:numPr>
              <w:ind w:firstLine="360"/>
              <w:rPr>
                <w:rFonts w:eastAsia="Diab Orient 012 ExtraLight" w:cs="Diab Orient 012 ExtraLight"/>
                <w:sz w:val="24"/>
                <w:szCs w:val="24"/>
              </w:rPr>
            </w:pPr>
            <w:r w:rsidRPr="00214164">
              <w:rPr>
                <w:rFonts w:eastAsia="Diab Orient 012 ExtraLight" w:cs="Diab Orient 012 ExtraLight"/>
                <w:sz w:val="24"/>
                <w:szCs w:val="24"/>
              </w:rPr>
              <w:t>Seats: Longer and wider for extra comfort</w:t>
            </w:r>
          </w:p>
          <w:p w14:paraId="4E579773" w14:textId="77777777" w:rsidR="00F81A3C" w:rsidRPr="00214164" w:rsidRDefault="00F81A3C" w:rsidP="00F81A3C">
            <w:pPr>
              <w:numPr>
                <w:ilvl w:val="0"/>
                <w:numId w:val="23"/>
              </w:numPr>
              <w:ind w:firstLine="360"/>
              <w:rPr>
                <w:sz w:val="24"/>
                <w:szCs w:val="24"/>
              </w:rPr>
            </w:pPr>
            <w:r w:rsidRPr="00214164">
              <w:rPr>
                <w:rFonts w:eastAsia="Diab Orient 012 ExtraLight" w:cs="Diab Orient 012 ExtraLight"/>
                <w:sz w:val="24"/>
                <w:szCs w:val="24"/>
              </w:rPr>
              <w:t>Startup System: Electric start</w:t>
            </w:r>
          </w:p>
          <w:p w14:paraId="1159FB09" w14:textId="77777777" w:rsidR="00F81A3C" w:rsidRPr="00214164" w:rsidRDefault="00F81A3C" w:rsidP="00E52D0C">
            <w:pPr>
              <w:rPr>
                <w:rFonts w:eastAsia="Diab Orient 012 Bold" w:cs="Diab Orient 012 Bold"/>
                <w:b/>
                <w:bCs/>
                <w:sz w:val="24"/>
                <w:szCs w:val="24"/>
              </w:rPr>
            </w:pPr>
            <w:r w:rsidRPr="00214164">
              <w:rPr>
                <w:rFonts w:eastAsia="Diab Orient 012 Bold" w:cs="Diab Orient 012 Bold"/>
                <w:b/>
                <w:bCs/>
                <w:sz w:val="24"/>
                <w:szCs w:val="24"/>
              </w:rPr>
              <w:t>4. Required</w:t>
            </w:r>
          </w:p>
          <w:p w14:paraId="44003D18" w14:textId="77777777" w:rsidR="00F81A3C" w:rsidRPr="00214164" w:rsidRDefault="00F81A3C" w:rsidP="00F81A3C">
            <w:pPr>
              <w:pStyle w:val="ListParagraph"/>
              <w:numPr>
                <w:ilvl w:val="0"/>
                <w:numId w:val="20"/>
              </w:numPr>
              <w:rPr>
                <w:sz w:val="24"/>
                <w:szCs w:val="24"/>
              </w:rPr>
            </w:pPr>
            <w:r w:rsidRPr="00214164">
              <w:rPr>
                <w:rFonts w:eastAsia="Diab Orient 012 ExtraLight" w:cs="Diab Orient 012 ExtraLight"/>
                <w:sz w:val="24"/>
                <w:szCs w:val="24"/>
              </w:rPr>
              <w:t>Ownership transfer from the company name to beneficiary’s name (assigned by QC)</w:t>
            </w:r>
          </w:p>
          <w:p w14:paraId="58349DBB" w14:textId="77777777" w:rsidR="00F81A3C" w:rsidRPr="00214164" w:rsidRDefault="00F81A3C" w:rsidP="00F81A3C">
            <w:pPr>
              <w:pStyle w:val="ListParagraph"/>
              <w:numPr>
                <w:ilvl w:val="0"/>
                <w:numId w:val="20"/>
              </w:numPr>
              <w:rPr>
                <w:sz w:val="24"/>
                <w:szCs w:val="24"/>
              </w:rPr>
            </w:pPr>
            <w:r w:rsidRPr="00214164">
              <w:rPr>
                <w:rFonts w:eastAsia="Diab Orient 012 ExtraLight" w:cs="Diab Orient 012 ExtraLight"/>
                <w:sz w:val="24"/>
                <w:szCs w:val="24"/>
              </w:rPr>
              <w:t>Banner size 2* 3 Meter</w:t>
            </w:r>
          </w:p>
        </w:tc>
      </w:tr>
    </w:tbl>
    <w:p w14:paraId="2C0840D9" w14:textId="37D1CE15" w:rsidR="004D3FB0" w:rsidRPr="001F16BD" w:rsidRDefault="004D3FB0" w:rsidP="001F16BD">
      <w:pPr>
        <w:rPr>
          <w:rFonts w:ascii="Times New Roman" w:eastAsia="Times New Roman" w:hAnsi="Times New Roman" w:cs="Times New Roman"/>
          <w:b/>
          <w:bCs/>
          <w:color w:val="000000"/>
          <w:kern w:val="0"/>
          <w14:ligatures w14:val="none"/>
        </w:rPr>
      </w:pPr>
    </w:p>
    <w:p w14:paraId="30ADF0A1" w14:textId="25D170DE" w:rsidR="00EE5262" w:rsidRDefault="00017920" w:rsidP="00EE5262">
      <w:pPr>
        <w:tabs>
          <w:tab w:val="left" w:pos="4095"/>
        </w:tabs>
        <w:spacing w:after="0"/>
        <w:rPr>
          <w:b/>
          <w:bCs/>
          <w:sz w:val="28"/>
          <w:szCs w:val="28"/>
        </w:rPr>
      </w:pPr>
      <w:r>
        <w:rPr>
          <w:b/>
          <w:bCs/>
          <w:sz w:val="28"/>
          <w:szCs w:val="28"/>
        </w:rPr>
        <w:t>4</w:t>
      </w:r>
      <w:r w:rsidR="00EE5262">
        <w:rPr>
          <w:b/>
          <w:bCs/>
          <w:sz w:val="28"/>
          <w:szCs w:val="28"/>
        </w:rPr>
        <w:t xml:space="preserve">. </w:t>
      </w:r>
      <w:r w:rsidR="00EE5262" w:rsidRPr="00EE5262">
        <w:rPr>
          <w:b/>
          <w:bCs/>
          <w:sz w:val="28"/>
          <w:szCs w:val="28"/>
        </w:rPr>
        <w:t>Environmental, Health, and Safety Requirements</w:t>
      </w:r>
      <w:r w:rsidR="00EE5262">
        <w:rPr>
          <w:b/>
          <w:bCs/>
          <w:sz w:val="28"/>
          <w:szCs w:val="28"/>
        </w:rPr>
        <w:t>:</w:t>
      </w:r>
    </w:p>
    <w:p w14:paraId="76D25759" w14:textId="337B4E56" w:rsidR="00EE5262" w:rsidRDefault="00017920" w:rsidP="00EE5262">
      <w:pPr>
        <w:tabs>
          <w:tab w:val="left" w:pos="4095"/>
        </w:tabs>
        <w:spacing w:after="0"/>
        <w:rPr>
          <w:b/>
          <w:bCs/>
          <w:sz w:val="28"/>
          <w:szCs w:val="28"/>
        </w:rPr>
      </w:pPr>
      <w:r>
        <w:rPr>
          <w:b/>
          <w:bCs/>
          <w:sz w:val="28"/>
          <w:szCs w:val="28"/>
        </w:rPr>
        <w:t>4</w:t>
      </w:r>
      <w:r w:rsidR="00EE5262">
        <w:rPr>
          <w:b/>
          <w:bCs/>
          <w:sz w:val="28"/>
          <w:szCs w:val="28"/>
        </w:rPr>
        <w:t>.1</w:t>
      </w:r>
      <w:r w:rsidR="006E6C16">
        <w:rPr>
          <w:b/>
          <w:bCs/>
          <w:sz w:val="28"/>
          <w:szCs w:val="28"/>
        </w:rPr>
        <w:t xml:space="preserve"> </w:t>
      </w:r>
      <w:r w:rsidR="00157031">
        <w:rPr>
          <w:b/>
          <w:bCs/>
          <w:sz w:val="28"/>
          <w:szCs w:val="28"/>
        </w:rPr>
        <w:t>P</w:t>
      </w:r>
      <w:r w:rsidR="006E6C16">
        <w:rPr>
          <w:b/>
          <w:bCs/>
          <w:sz w:val="28"/>
          <w:szCs w:val="28"/>
        </w:rPr>
        <w:t xml:space="preserve">acked </w:t>
      </w:r>
      <w:r w:rsidR="00157031">
        <w:rPr>
          <w:b/>
          <w:bCs/>
          <w:sz w:val="28"/>
          <w:szCs w:val="28"/>
        </w:rPr>
        <w:t>W</w:t>
      </w:r>
      <w:r w:rsidR="006E6C16">
        <w:rPr>
          <w:b/>
          <w:bCs/>
          <w:sz w:val="28"/>
          <w:szCs w:val="28"/>
        </w:rPr>
        <w:t>ell</w:t>
      </w:r>
    </w:p>
    <w:p w14:paraId="5E850E5E" w14:textId="680C8A45" w:rsidR="00EE5262" w:rsidRDefault="00017920" w:rsidP="00EE5262">
      <w:pPr>
        <w:tabs>
          <w:tab w:val="left" w:pos="4095"/>
        </w:tabs>
        <w:spacing w:after="0"/>
        <w:rPr>
          <w:b/>
          <w:bCs/>
          <w:sz w:val="28"/>
          <w:szCs w:val="28"/>
        </w:rPr>
      </w:pPr>
      <w:r>
        <w:rPr>
          <w:b/>
          <w:bCs/>
          <w:sz w:val="28"/>
          <w:szCs w:val="28"/>
        </w:rPr>
        <w:t>4</w:t>
      </w:r>
      <w:r w:rsidR="00EE5262">
        <w:rPr>
          <w:b/>
          <w:bCs/>
          <w:sz w:val="28"/>
          <w:szCs w:val="28"/>
        </w:rPr>
        <w:t>.2</w:t>
      </w:r>
      <w:r w:rsidR="006E6C16">
        <w:rPr>
          <w:b/>
          <w:bCs/>
          <w:sz w:val="28"/>
          <w:szCs w:val="28"/>
        </w:rPr>
        <w:t xml:space="preserve"> Good Quality </w:t>
      </w:r>
    </w:p>
    <w:p w14:paraId="4CA0FDBE" w14:textId="0459F1DC" w:rsidR="00EE5262" w:rsidRDefault="00017920" w:rsidP="00EE5262">
      <w:pPr>
        <w:tabs>
          <w:tab w:val="left" w:pos="4095"/>
        </w:tabs>
        <w:spacing w:after="0"/>
        <w:rPr>
          <w:b/>
          <w:bCs/>
          <w:sz w:val="28"/>
          <w:szCs w:val="28"/>
        </w:rPr>
      </w:pPr>
      <w:r>
        <w:rPr>
          <w:b/>
          <w:bCs/>
          <w:sz w:val="28"/>
          <w:szCs w:val="28"/>
        </w:rPr>
        <w:t>4</w:t>
      </w:r>
      <w:r w:rsidR="00EE5262">
        <w:rPr>
          <w:b/>
          <w:bCs/>
          <w:sz w:val="28"/>
          <w:szCs w:val="28"/>
        </w:rPr>
        <w:t>.3</w:t>
      </w:r>
      <w:r w:rsidR="00157031">
        <w:rPr>
          <w:b/>
          <w:bCs/>
          <w:sz w:val="28"/>
          <w:szCs w:val="28"/>
        </w:rPr>
        <w:t xml:space="preserve"> </w:t>
      </w:r>
      <w:r w:rsidR="007C287A">
        <w:rPr>
          <w:b/>
          <w:bCs/>
          <w:sz w:val="28"/>
          <w:szCs w:val="28"/>
        </w:rPr>
        <w:t>Environmentally</w:t>
      </w:r>
      <w:r w:rsidR="0026378C">
        <w:rPr>
          <w:b/>
          <w:bCs/>
          <w:sz w:val="28"/>
          <w:szCs w:val="28"/>
        </w:rPr>
        <w:t xml:space="preserve"> friendly </w:t>
      </w:r>
    </w:p>
    <w:p w14:paraId="1154CAB0" w14:textId="77777777" w:rsidR="00F86A2B" w:rsidRDefault="00F86A2B" w:rsidP="00EE5262">
      <w:pPr>
        <w:tabs>
          <w:tab w:val="left" w:pos="4095"/>
        </w:tabs>
        <w:spacing w:after="0"/>
        <w:rPr>
          <w:b/>
          <w:bCs/>
          <w:sz w:val="28"/>
          <w:szCs w:val="28"/>
        </w:rPr>
      </w:pPr>
    </w:p>
    <w:p w14:paraId="2D49D688" w14:textId="48EB2F42" w:rsidR="005918F6" w:rsidRPr="00C31A88" w:rsidRDefault="00017920" w:rsidP="00C70425">
      <w:pPr>
        <w:tabs>
          <w:tab w:val="left" w:pos="4095"/>
        </w:tabs>
        <w:spacing w:after="0"/>
        <w:jc w:val="both"/>
        <w:rPr>
          <w:b/>
          <w:bCs/>
          <w:sz w:val="28"/>
          <w:szCs w:val="28"/>
        </w:rPr>
      </w:pPr>
      <w:r>
        <w:rPr>
          <w:b/>
          <w:bCs/>
          <w:sz w:val="28"/>
          <w:szCs w:val="28"/>
        </w:rPr>
        <w:t>5</w:t>
      </w:r>
      <w:r w:rsidR="005918F6" w:rsidRPr="00C31A88">
        <w:rPr>
          <w:b/>
          <w:bCs/>
          <w:sz w:val="28"/>
          <w:szCs w:val="28"/>
        </w:rPr>
        <w:t>. Legal and Regulatory Requirements</w:t>
      </w:r>
    </w:p>
    <w:p w14:paraId="04B7E000" w14:textId="1F07B218" w:rsidR="005918F6" w:rsidRPr="00C31A88" w:rsidRDefault="006F1849" w:rsidP="005918F6">
      <w:pPr>
        <w:tabs>
          <w:tab w:val="left" w:pos="4095"/>
        </w:tabs>
        <w:spacing w:after="0"/>
        <w:jc w:val="both"/>
        <w:rPr>
          <w:b/>
          <w:bCs/>
          <w:sz w:val="28"/>
          <w:szCs w:val="28"/>
        </w:rPr>
      </w:pPr>
      <w:r>
        <w:rPr>
          <w:b/>
          <w:bCs/>
          <w:sz w:val="28"/>
          <w:szCs w:val="28"/>
        </w:rPr>
        <w:t>5</w:t>
      </w:r>
      <w:r w:rsidR="005918F6" w:rsidRPr="00C31A88">
        <w:rPr>
          <w:b/>
          <w:bCs/>
          <w:sz w:val="28"/>
          <w:szCs w:val="28"/>
        </w:rPr>
        <w:t>.</w:t>
      </w:r>
      <w:r w:rsidR="00C70425">
        <w:rPr>
          <w:b/>
          <w:bCs/>
          <w:sz w:val="28"/>
          <w:szCs w:val="28"/>
        </w:rPr>
        <w:t>1</w:t>
      </w:r>
      <w:r w:rsidR="005918F6">
        <w:rPr>
          <w:b/>
          <w:bCs/>
          <w:sz w:val="28"/>
          <w:szCs w:val="28"/>
        </w:rPr>
        <w:t xml:space="preserve"> </w:t>
      </w:r>
      <w:r w:rsidR="005918F6" w:rsidRPr="00C31A88">
        <w:rPr>
          <w:b/>
          <w:bCs/>
          <w:sz w:val="28"/>
          <w:szCs w:val="28"/>
        </w:rPr>
        <w:t>The contractor (supplying company) shall bear full responsibility for obtaining all activity</w:t>
      </w:r>
      <w:r w:rsidR="005918F6" w:rsidRPr="00C31A88">
        <w:rPr>
          <w:b/>
          <w:bCs/>
          <w:sz w:val="28"/>
          <w:szCs w:val="28"/>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346391D9" w:rsidR="00F2685E" w:rsidRDefault="006F1849" w:rsidP="00806075">
      <w:pPr>
        <w:tabs>
          <w:tab w:val="left" w:pos="4095"/>
        </w:tabs>
        <w:spacing w:after="0"/>
        <w:rPr>
          <w:b/>
          <w:bCs/>
          <w:sz w:val="28"/>
          <w:szCs w:val="28"/>
        </w:rPr>
      </w:pPr>
      <w:r>
        <w:rPr>
          <w:b/>
          <w:bCs/>
          <w:sz w:val="28"/>
          <w:szCs w:val="28"/>
        </w:rPr>
        <w:t>5</w:t>
      </w:r>
      <w:r w:rsidR="005918F6" w:rsidRPr="00C31A88">
        <w:rPr>
          <w:b/>
          <w:bCs/>
          <w:sz w:val="28"/>
          <w:szCs w:val="28"/>
        </w:rPr>
        <w:t>.</w:t>
      </w:r>
      <w:r w:rsidR="005F1240">
        <w:rPr>
          <w:b/>
          <w:bCs/>
          <w:sz w:val="28"/>
          <w:szCs w:val="28"/>
        </w:rPr>
        <w:t>2</w:t>
      </w:r>
      <w:r w:rsidR="005918F6">
        <w:rPr>
          <w:b/>
          <w:bCs/>
          <w:sz w:val="28"/>
          <w:szCs w:val="28"/>
        </w:rPr>
        <w:t xml:space="preserve">. </w:t>
      </w:r>
      <w:r w:rsidR="005918F6" w:rsidRPr="00C31A88">
        <w:rPr>
          <w:b/>
          <w:bCs/>
          <w:sz w:val="28"/>
          <w:szCs w:val="28"/>
        </w:rPr>
        <w:t>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05E4644B" w:rsidR="00542D68" w:rsidRPr="00542D68" w:rsidRDefault="006F1849" w:rsidP="00542D68">
      <w:pPr>
        <w:tabs>
          <w:tab w:val="left" w:pos="4095"/>
        </w:tabs>
        <w:spacing w:after="0"/>
        <w:rPr>
          <w:b/>
          <w:bCs/>
          <w:sz w:val="28"/>
          <w:szCs w:val="28"/>
        </w:rPr>
      </w:pPr>
      <w:r>
        <w:rPr>
          <w:b/>
          <w:bCs/>
          <w:sz w:val="28"/>
          <w:szCs w:val="28"/>
        </w:rPr>
        <w:t>6</w:t>
      </w:r>
      <w:r w:rsidR="00542D68" w:rsidRPr="00542D68">
        <w:rPr>
          <w:b/>
          <w:bCs/>
          <w:sz w:val="28"/>
          <w:szCs w:val="28"/>
        </w:rPr>
        <w:t>. Payment Terms:</w:t>
      </w:r>
      <w:r w:rsidR="00542D68" w:rsidRPr="00542D68">
        <w:rPr>
          <w:b/>
          <w:bCs/>
          <w:sz w:val="28"/>
          <w:szCs w:val="28"/>
        </w:rPr>
        <w:br/>
        <w:t>Payments will be linked to completion milestones, including:</w:t>
      </w:r>
    </w:p>
    <w:p w14:paraId="5CAC73CD" w14:textId="1300A7C3" w:rsidR="00542D68" w:rsidRPr="00542D68" w:rsidRDefault="00542D68" w:rsidP="00542D68">
      <w:pPr>
        <w:numPr>
          <w:ilvl w:val="0"/>
          <w:numId w:val="10"/>
        </w:numPr>
        <w:tabs>
          <w:tab w:val="left" w:pos="4095"/>
        </w:tabs>
        <w:spacing w:after="0"/>
        <w:rPr>
          <w:b/>
          <w:bCs/>
          <w:sz w:val="28"/>
          <w:szCs w:val="28"/>
        </w:rPr>
      </w:pPr>
      <w:r w:rsidRPr="00542D68">
        <w:rPr>
          <w:b/>
          <w:bCs/>
          <w:sz w:val="28"/>
          <w:szCs w:val="28"/>
        </w:rPr>
        <w:t>Supply of goods and materials</w:t>
      </w:r>
      <w:r w:rsidR="000D0304">
        <w:rPr>
          <w:b/>
          <w:bCs/>
          <w:sz w:val="28"/>
          <w:szCs w:val="28"/>
        </w:rPr>
        <w:t>.</w:t>
      </w:r>
    </w:p>
    <w:p w14:paraId="5EE35D5B" w14:textId="6B579732" w:rsidR="00542D68" w:rsidRDefault="00542D68" w:rsidP="00542D68">
      <w:pPr>
        <w:numPr>
          <w:ilvl w:val="0"/>
          <w:numId w:val="10"/>
        </w:numPr>
        <w:tabs>
          <w:tab w:val="left" w:pos="4095"/>
        </w:tabs>
        <w:spacing w:after="0"/>
        <w:rPr>
          <w:b/>
          <w:bCs/>
          <w:sz w:val="28"/>
          <w:szCs w:val="28"/>
        </w:rPr>
      </w:pPr>
      <w:r w:rsidRPr="00542D68">
        <w:rPr>
          <w:b/>
          <w:bCs/>
          <w:sz w:val="28"/>
          <w:szCs w:val="28"/>
        </w:rPr>
        <w:t>Final handover</w:t>
      </w:r>
      <w:r w:rsidR="000D0304">
        <w:rPr>
          <w:b/>
          <w:bCs/>
          <w:sz w:val="28"/>
          <w:szCs w:val="28"/>
        </w:rPr>
        <w:t>.</w:t>
      </w:r>
    </w:p>
    <w:p w14:paraId="20F76871" w14:textId="06223AD5" w:rsidR="001F4EAA" w:rsidRDefault="001F4EAA" w:rsidP="00542D68">
      <w:pPr>
        <w:numPr>
          <w:ilvl w:val="0"/>
          <w:numId w:val="10"/>
        </w:numPr>
        <w:tabs>
          <w:tab w:val="left" w:pos="4095"/>
        </w:tabs>
        <w:spacing w:after="0"/>
        <w:rPr>
          <w:b/>
          <w:bCs/>
          <w:sz w:val="28"/>
          <w:szCs w:val="28"/>
        </w:rPr>
      </w:pPr>
      <w:r>
        <w:rPr>
          <w:b/>
          <w:bCs/>
          <w:sz w:val="28"/>
          <w:szCs w:val="28"/>
        </w:rPr>
        <w:t xml:space="preserve">Provide </w:t>
      </w:r>
      <w:r w:rsidR="00B9191A">
        <w:rPr>
          <w:b/>
          <w:bCs/>
          <w:sz w:val="28"/>
          <w:szCs w:val="28"/>
        </w:rPr>
        <w:t xml:space="preserve">of EFD Receipts, </w:t>
      </w:r>
      <w:r w:rsidR="008B535D">
        <w:rPr>
          <w:b/>
          <w:bCs/>
          <w:sz w:val="28"/>
          <w:szCs w:val="28"/>
        </w:rPr>
        <w:t>Invoice, Delivery</w:t>
      </w:r>
      <w:r w:rsidR="00B9191A">
        <w:rPr>
          <w:b/>
          <w:bCs/>
          <w:sz w:val="28"/>
          <w:szCs w:val="28"/>
        </w:rPr>
        <w:t xml:space="preserve"> note </w:t>
      </w:r>
    </w:p>
    <w:p w14:paraId="1699C305" w14:textId="77777777" w:rsidR="0064712A" w:rsidRDefault="0064712A" w:rsidP="0064712A">
      <w:pPr>
        <w:tabs>
          <w:tab w:val="left" w:pos="4095"/>
        </w:tabs>
        <w:spacing w:after="0"/>
        <w:rPr>
          <w:b/>
          <w:bCs/>
          <w:sz w:val="28"/>
          <w:szCs w:val="28"/>
        </w:rPr>
      </w:pPr>
    </w:p>
    <w:p w14:paraId="5DE9912E" w14:textId="5D645F10" w:rsidR="0064712A" w:rsidRPr="0064712A" w:rsidRDefault="006F1849" w:rsidP="0064712A">
      <w:pPr>
        <w:tabs>
          <w:tab w:val="left" w:pos="4095"/>
        </w:tabs>
        <w:spacing w:after="0"/>
        <w:rPr>
          <w:b/>
          <w:bCs/>
          <w:sz w:val="28"/>
          <w:szCs w:val="28"/>
        </w:rPr>
      </w:pPr>
      <w:r>
        <w:rPr>
          <w:b/>
          <w:bCs/>
          <w:sz w:val="28"/>
          <w:szCs w:val="28"/>
        </w:rPr>
        <w:t>7</w:t>
      </w:r>
      <w:r w:rsidR="0064712A" w:rsidRPr="0064712A">
        <w:rPr>
          <w:b/>
          <w:bCs/>
          <w:sz w:val="28"/>
          <w:szCs w:val="28"/>
        </w:rPr>
        <w:t>. Bid Submission Procedure and Instructions to Bidders</w:t>
      </w:r>
    </w:p>
    <w:p w14:paraId="64736B2C" w14:textId="556A07D2" w:rsidR="0064712A" w:rsidRPr="0064712A" w:rsidRDefault="006F1849" w:rsidP="0064712A">
      <w:pPr>
        <w:tabs>
          <w:tab w:val="left" w:pos="4095"/>
        </w:tabs>
        <w:spacing w:after="0"/>
        <w:rPr>
          <w:b/>
          <w:bCs/>
          <w:sz w:val="28"/>
          <w:szCs w:val="28"/>
        </w:rPr>
      </w:pPr>
      <w:r>
        <w:rPr>
          <w:b/>
          <w:bCs/>
          <w:sz w:val="28"/>
          <w:szCs w:val="28"/>
        </w:rPr>
        <w:t>6</w:t>
      </w:r>
      <w:r w:rsidR="0064712A" w:rsidRPr="0064712A">
        <w:rPr>
          <w:b/>
          <w:bCs/>
          <w:sz w:val="28"/>
          <w:szCs w:val="28"/>
        </w:rPr>
        <w:t xml:space="preserve">.1 The technical and financial proposals must be submitted </w:t>
      </w:r>
      <w:r w:rsidR="007C287A" w:rsidRPr="0064712A">
        <w:rPr>
          <w:b/>
          <w:bCs/>
          <w:sz w:val="28"/>
          <w:szCs w:val="28"/>
        </w:rPr>
        <w:t xml:space="preserve">in </w:t>
      </w:r>
      <w:r w:rsidR="007C287A">
        <w:rPr>
          <w:b/>
          <w:bCs/>
          <w:sz w:val="28"/>
          <w:szCs w:val="28"/>
        </w:rPr>
        <w:t>one</w:t>
      </w:r>
      <w:r w:rsidR="009F038E">
        <w:rPr>
          <w:b/>
          <w:bCs/>
          <w:sz w:val="28"/>
          <w:szCs w:val="28"/>
        </w:rPr>
        <w:t xml:space="preserve"> </w:t>
      </w:r>
      <w:r w:rsidR="009F038E" w:rsidRPr="0064712A">
        <w:rPr>
          <w:b/>
          <w:bCs/>
          <w:sz w:val="28"/>
          <w:szCs w:val="28"/>
        </w:rPr>
        <w:t>file</w:t>
      </w:r>
      <w:r w:rsidR="0064712A" w:rsidRPr="0064712A">
        <w:rPr>
          <w:b/>
          <w:bCs/>
          <w:sz w:val="28"/>
          <w:szCs w:val="28"/>
        </w:rPr>
        <w:t>, in accordance with the attached templates</w:t>
      </w:r>
      <w:r w:rsidR="007C287A">
        <w:rPr>
          <w:b/>
          <w:bCs/>
          <w:sz w:val="28"/>
          <w:szCs w:val="28"/>
        </w:rPr>
        <w:t>.</w:t>
      </w:r>
    </w:p>
    <w:p w14:paraId="3AE3728B" w14:textId="29CAF067" w:rsidR="0064712A" w:rsidRPr="0064712A" w:rsidRDefault="002620C4" w:rsidP="0064712A">
      <w:pPr>
        <w:tabs>
          <w:tab w:val="left" w:pos="4095"/>
        </w:tabs>
        <w:spacing w:after="0"/>
        <w:rPr>
          <w:b/>
          <w:bCs/>
          <w:sz w:val="28"/>
          <w:szCs w:val="28"/>
        </w:rPr>
      </w:pPr>
      <w:r>
        <w:rPr>
          <w:b/>
          <w:bCs/>
          <w:sz w:val="28"/>
          <w:szCs w:val="28"/>
        </w:rPr>
        <w:t>7</w:t>
      </w:r>
      <w:r w:rsidR="0064712A" w:rsidRPr="0064712A">
        <w:rPr>
          <w:b/>
          <w:bCs/>
          <w:sz w:val="28"/>
          <w:szCs w:val="28"/>
        </w:rPr>
        <w:t>.2 Bid Validity:</w:t>
      </w:r>
      <w:r w:rsidR="0064712A" w:rsidRPr="0064712A">
        <w:rPr>
          <w:b/>
          <w:bCs/>
          <w:sz w:val="28"/>
          <w:szCs w:val="28"/>
        </w:rPr>
        <w:br/>
        <w:t>The bid must remain valid for not less than (</w:t>
      </w:r>
      <w:r w:rsidR="007E6501">
        <w:rPr>
          <w:b/>
          <w:bCs/>
          <w:sz w:val="28"/>
          <w:szCs w:val="28"/>
        </w:rPr>
        <w:t xml:space="preserve">one </w:t>
      </w:r>
      <w:r w:rsidR="007C287A">
        <w:rPr>
          <w:b/>
          <w:bCs/>
          <w:sz w:val="28"/>
          <w:szCs w:val="28"/>
        </w:rPr>
        <w:t>year)</w:t>
      </w:r>
      <w:r w:rsidR="007C287A" w:rsidRPr="0064712A">
        <w:rPr>
          <w:b/>
          <w:bCs/>
          <w:sz w:val="28"/>
          <w:szCs w:val="28"/>
        </w:rPr>
        <w:t xml:space="preserve"> from</w:t>
      </w:r>
      <w:r w:rsidR="0064712A" w:rsidRPr="0064712A">
        <w:rPr>
          <w:b/>
          <w:bCs/>
          <w:sz w:val="28"/>
          <w:szCs w:val="28"/>
        </w:rPr>
        <w:t xml:space="preserve"> the closing date.</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514198" w:rsidP="00196F69">
      <w:pPr>
        <w:tabs>
          <w:tab w:val="left" w:pos="4095"/>
        </w:tabs>
      </w:pPr>
      <w:r>
        <w:pict w14:anchorId="51193575">
          <v:rect id="_x0000_i1036"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5E0BDEB3" w14:textId="7E6D4320" w:rsidR="002620C4" w:rsidRPr="00AD6677" w:rsidRDefault="00196F69" w:rsidP="00AD6677">
      <w:pPr>
        <w:tabs>
          <w:tab w:val="left" w:pos="4095"/>
        </w:tabs>
        <w:jc w:val="center"/>
        <w:rPr>
          <w:b/>
          <w:bCs/>
          <w:sz w:val="44"/>
          <w:szCs w:val="44"/>
        </w:rPr>
      </w:pPr>
      <w:r w:rsidRPr="00196F69">
        <w:rPr>
          <w:b/>
          <w:bCs/>
          <w:sz w:val="44"/>
          <w:szCs w:val="44"/>
        </w:rPr>
        <w:t>Financial Proposal</w:t>
      </w: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4BDF07C2" w:rsidR="001B76AF" w:rsidRPr="00ED40E0" w:rsidRDefault="00ED40E0" w:rsidP="0075505E">
            <w:pPr>
              <w:tabs>
                <w:tab w:val="left" w:pos="4095"/>
              </w:tabs>
              <w:rPr>
                <w:b/>
                <w:bCs/>
                <w:sz w:val="28"/>
                <w:szCs w:val="28"/>
                <w:lang w:bidi="ar-QA"/>
              </w:rPr>
            </w:pPr>
            <w:r w:rsidRPr="00ED40E0">
              <w:rPr>
                <w:b/>
                <w:bCs/>
                <w:sz w:val="28"/>
                <w:szCs w:val="28"/>
                <w:lang w:bidi="ar-QA"/>
              </w:rPr>
              <w:t>Tender Number</w:t>
            </w:r>
            <w:r>
              <w:rPr>
                <w:b/>
                <w:bCs/>
                <w:sz w:val="28"/>
                <w:szCs w:val="28"/>
                <w:lang w:bidi="ar-QA"/>
              </w:rPr>
              <w:t xml:space="preserve"> </w:t>
            </w:r>
            <w:r w:rsidR="00F36F94">
              <w:rPr>
                <w:b/>
                <w:bCs/>
                <w:sz w:val="28"/>
                <w:szCs w:val="28"/>
                <w:lang w:bidi="ar-QA"/>
              </w:rPr>
              <w:t>QCTZ/2026/</w:t>
            </w:r>
            <w:r w:rsidR="00CE1343">
              <w:rPr>
                <w:b/>
                <w:bCs/>
                <w:sz w:val="28"/>
                <w:szCs w:val="28"/>
                <w:lang w:bidi="ar-QA"/>
              </w:rPr>
              <w:t>20</w:t>
            </w:r>
          </w:p>
        </w:tc>
      </w:tr>
    </w:tbl>
    <w:p w14:paraId="156A8378" w14:textId="6C22E2BD" w:rsidR="00C5313A" w:rsidRPr="00C5313A" w:rsidRDefault="00C5313A" w:rsidP="00C5313A">
      <w:pPr>
        <w:tabs>
          <w:tab w:val="left" w:pos="4095"/>
        </w:tabs>
        <w:rPr>
          <w:b/>
          <w:bCs/>
          <w:lang w:bidi="ar-QA"/>
        </w:rPr>
      </w:pPr>
      <w:r w:rsidRPr="00C5313A">
        <w:rPr>
          <w:b/>
          <w:bCs/>
          <w:lang w:bidi="ar-QA"/>
        </w:rPr>
        <w:t>Financial Offer Instructions</w:t>
      </w:r>
    </w:p>
    <w:p w14:paraId="324245FF" w14:textId="6F641BBF" w:rsidR="00C5313A" w:rsidRPr="00C5313A" w:rsidRDefault="00C5313A" w:rsidP="00C5313A">
      <w:pPr>
        <w:tabs>
          <w:tab w:val="left" w:pos="4095"/>
        </w:tabs>
        <w:rPr>
          <w:lang w:bidi="ar-QA"/>
        </w:rPr>
      </w:pPr>
      <w:r w:rsidRPr="00C5313A">
        <w:rPr>
          <w:lang w:bidi="ar-QA"/>
        </w:rPr>
        <w:t xml:space="preserve">Please review our financial proposal for Tender No.: </w:t>
      </w:r>
      <w:r w:rsidRPr="00C5313A">
        <w:rPr>
          <w:b/>
          <w:bCs/>
          <w:lang w:bidi="ar-QA"/>
        </w:rPr>
        <w:t>QCT</w:t>
      </w:r>
      <w:r w:rsidR="00F36F94">
        <w:rPr>
          <w:b/>
          <w:bCs/>
          <w:lang w:bidi="ar-QA"/>
        </w:rPr>
        <w:t>Z/2026/</w:t>
      </w:r>
      <w:r w:rsidR="00CE1343">
        <w:rPr>
          <w:b/>
          <w:bCs/>
          <w:lang w:bidi="ar-QA"/>
        </w:rPr>
        <w:t>20</w:t>
      </w:r>
    </w:p>
    <w:p w14:paraId="33841257" w14:textId="77777777" w:rsidR="00C5313A" w:rsidRPr="00C5313A" w:rsidRDefault="00C5313A" w:rsidP="00C5313A">
      <w:pPr>
        <w:tabs>
          <w:tab w:val="left" w:pos="4095"/>
        </w:tabs>
        <w:rPr>
          <w:b/>
          <w:bCs/>
          <w:lang w:bidi="ar-QA"/>
        </w:rPr>
      </w:pPr>
      <w:r w:rsidRPr="00C5313A">
        <w:rPr>
          <w:b/>
          <w:bCs/>
          <w:lang w:bidi="ar-QA"/>
        </w:rPr>
        <w:t>Requirements for the Bidder:</w:t>
      </w:r>
    </w:p>
    <w:p w14:paraId="6CC0711D" w14:textId="0F35A067" w:rsidR="00C5313A" w:rsidRPr="00C5313A" w:rsidRDefault="00C5313A" w:rsidP="00C5313A">
      <w:pPr>
        <w:tabs>
          <w:tab w:val="left" w:pos="4095"/>
        </w:tabs>
        <w:rPr>
          <w:lang w:bidi="ar-QA"/>
        </w:rPr>
      </w:pPr>
      <w:r w:rsidRPr="00C5313A">
        <w:rPr>
          <w:lang w:bidi="ar-QA"/>
        </w:rPr>
        <w:t xml:space="preserve">• Submit the financial offer in the currency: </w:t>
      </w:r>
      <w:r w:rsidR="007C287A">
        <w:rPr>
          <w:b/>
          <w:bCs/>
          <w:lang w:bidi="ar-QA"/>
        </w:rPr>
        <w:t>Tanzanian Shillings</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514198" w:rsidP="00C5313A">
      <w:pPr>
        <w:tabs>
          <w:tab w:val="left" w:pos="4095"/>
        </w:tabs>
        <w:rPr>
          <w:lang w:bidi="ar-QA"/>
        </w:rPr>
      </w:pPr>
      <w:r>
        <w:rPr>
          <w:lang w:bidi="ar-QA"/>
        </w:rPr>
        <w:pict w14:anchorId="42641AF2">
          <v:rect id="_x0000_i1037"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3D6E2CCF" w14:textId="559F038F" w:rsidR="007C287A" w:rsidRPr="00C5313A" w:rsidRDefault="00C5313A" w:rsidP="007C287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6C837729" w:rsidR="00530FA8" w:rsidRPr="00134BB4" w:rsidRDefault="007C287A"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proofErr w:type="gramStart"/>
            <w:r w:rsidRPr="00134BB4">
              <w:rPr>
                <w:rFonts w:asciiTheme="minorHAnsi" w:hAnsiTheme="minorHAnsi" w:cstheme="minorHAnsi"/>
                <w:b/>
                <w:bCs/>
                <w:sz w:val="24"/>
                <w:szCs w:val="24"/>
              </w:rPr>
              <w:t>Date:</w:t>
            </w:r>
            <w:r w:rsidR="00134BB4" w:rsidRPr="00134BB4">
              <w:rPr>
                <w:rFonts w:asciiTheme="minorHAnsi" w:hAnsiTheme="minorHAnsi" w:cstheme="minorHAnsi"/>
                <w:b/>
                <w:bCs/>
                <w:sz w:val="24"/>
                <w:szCs w:val="24"/>
              </w:rPr>
              <w:t>…</w:t>
            </w:r>
            <w:proofErr w:type="gramEnd"/>
            <w:r w:rsidR="00134BB4" w:rsidRPr="00134BB4">
              <w:rPr>
                <w:rFonts w:asciiTheme="minorHAnsi" w:hAnsiTheme="minorHAnsi" w:cstheme="minorHAnsi"/>
                <w:b/>
                <w:bCs/>
                <w:sz w:val="24"/>
                <w:szCs w:val="24"/>
              </w:rPr>
              <w:t>………………</w:t>
            </w:r>
            <w:proofErr w:type="gramStart"/>
            <w:r w:rsidR="00134BB4" w:rsidRPr="00134BB4">
              <w:rPr>
                <w:rFonts w:asciiTheme="minorHAnsi" w:hAnsiTheme="minorHAnsi" w:cstheme="minorHAnsi"/>
                <w:b/>
                <w:bCs/>
                <w:sz w:val="24"/>
                <w:szCs w:val="24"/>
              </w:rPr>
              <w:t>…..</w:t>
            </w:r>
            <w:proofErr w:type="gramEnd"/>
            <w:r w:rsidR="00134BB4" w:rsidRPr="00134BB4">
              <w:rPr>
                <w:rFonts w:asciiTheme="minorHAnsi" w:hAnsiTheme="minorHAnsi" w:cstheme="minorHAnsi"/>
                <w:b/>
                <w:bCs/>
                <w:sz w:val="24"/>
                <w:szCs w:val="24"/>
              </w:rPr>
              <w:t xml:space="preserve">, </w:t>
            </w:r>
            <w:proofErr w:type="gramStart"/>
            <w:r w:rsidR="00134BB4" w:rsidRPr="00134BB4">
              <w:rPr>
                <w:rFonts w:asciiTheme="minorHAnsi" w:hAnsiTheme="minorHAnsi" w:cstheme="minorHAnsi"/>
                <w:b/>
                <w:bCs/>
                <w:sz w:val="24"/>
                <w:szCs w:val="24"/>
              </w:rPr>
              <w:t>Time:…</w:t>
            </w:r>
            <w:proofErr w:type="gramEnd"/>
            <w:r w:rsidR="00134BB4" w:rsidRPr="00134BB4">
              <w:rPr>
                <w:rFonts w:asciiTheme="minorHAnsi" w:hAnsiTheme="minorHAnsi" w:cstheme="minorHAnsi"/>
                <w:b/>
                <w:bCs/>
                <w:sz w:val="24"/>
                <w:szCs w:val="24"/>
              </w:rPr>
              <w:t>…………………</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77777777" w:rsidR="00D1672B" w:rsidRPr="00D1672B" w:rsidRDefault="00D1672B" w:rsidP="00D1672B">
            <w:pPr>
              <w:tabs>
                <w:tab w:val="left" w:pos="4095"/>
              </w:tabs>
              <w:rPr>
                <w:lang w:bidi="ar-QA"/>
              </w:rPr>
            </w:pPr>
            <w:r w:rsidRPr="00D1672B">
              <w:rPr>
                <w:lang w:bidi="ar-QA"/>
              </w:rPr>
              <w:t>Compliance and company acknowledgment of tender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514198" w:rsidP="00D1672B">
      <w:pPr>
        <w:tabs>
          <w:tab w:val="left" w:pos="4095"/>
        </w:tabs>
        <w:rPr>
          <w:lang w:bidi="ar-QA"/>
        </w:rPr>
      </w:pPr>
      <w:r>
        <w:rPr>
          <w:lang w:bidi="ar-QA"/>
        </w:rPr>
        <w:pict w14:anchorId="23D9297A">
          <v:rect id="_x0000_i1038" style="width:0;height:1.5pt" o:hralign="center" o:hrstd="t" o:hr="t" fillcolor="#a0a0a0" stroked="f"/>
        </w:pict>
      </w: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B5BFDAB" w:rsidR="002D7B87" w:rsidRPr="002D7B87" w:rsidRDefault="002D7B87" w:rsidP="007C287A">
      <w:pPr>
        <w:tabs>
          <w:tab w:val="left" w:pos="4095"/>
        </w:tabs>
        <w:spacing w:after="0"/>
        <w:rPr>
          <w:lang w:bidi="ar-QA"/>
        </w:rPr>
      </w:pPr>
      <w:r w:rsidRPr="002D7B87">
        <w:rPr>
          <w:b/>
          <w:bCs/>
          <w:lang w:bidi="ar-QA"/>
        </w:rPr>
        <w:t>Tender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7C287A">
      <w:pPr>
        <w:tabs>
          <w:tab w:val="left" w:pos="4095"/>
        </w:tabs>
        <w:spacing w:after="0"/>
        <w:rPr>
          <w:b/>
          <w:bCs/>
          <w:lang w:bidi="ar-QA"/>
        </w:rPr>
      </w:pPr>
      <w:r w:rsidRPr="002D7B87">
        <w:rPr>
          <w:b/>
          <w:bCs/>
          <w:lang w:bidi="ar-QA"/>
        </w:rPr>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2118"/>
        <w:gridCol w:w="2160"/>
        <w:gridCol w:w="1042"/>
        <w:gridCol w:w="1028"/>
        <w:gridCol w:w="1080"/>
        <w:gridCol w:w="1440"/>
      </w:tblGrid>
      <w:tr w:rsidR="002D7B87" w:rsidRPr="002D7B87" w14:paraId="60ECE807" w14:textId="77777777" w:rsidTr="00E020D2">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208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21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101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99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05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035B16" w:rsidRPr="002D7B87" w14:paraId="7CCC4E08" w14:textId="77777777" w:rsidTr="00E020D2">
        <w:trPr>
          <w:trHeight w:val="279"/>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035B16" w:rsidRPr="002D7B87" w:rsidRDefault="00035B16" w:rsidP="005A73A5">
            <w:pPr>
              <w:tabs>
                <w:tab w:val="left" w:pos="4095"/>
              </w:tabs>
              <w:spacing w:after="0"/>
              <w:rPr>
                <w:lang w:bidi="ar-QA"/>
              </w:rPr>
            </w:pPr>
            <w:r w:rsidRPr="002D7B87">
              <w:rPr>
                <w:lang w:bidi="ar-QA"/>
              </w:rPr>
              <w:t>1</w:t>
            </w:r>
          </w:p>
        </w:tc>
        <w:tc>
          <w:tcPr>
            <w:tcW w:w="2088" w:type="dxa"/>
            <w:tcBorders>
              <w:top w:val="single" w:sz="6" w:space="0" w:color="E6E6E6"/>
              <w:left w:val="single" w:sz="6" w:space="0" w:color="E6E6E6"/>
              <w:bottom w:val="single" w:sz="6" w:space="0" w:color="E6E6E6"/>
              <w:right w:val="single" w:sz="6" w:space="0" w:color="E6E6E6"/>
            </w:tcBorders>
            <w:vAlign w:val="center"/>
            <w:hideMark/>
          </w:tcPr>
          <w:p w14:paraId="1C450CDB" w14:textId="05F9261D"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Sugarcane juicer</w:t>
            </w:r>
          </w:p>
        </w:tc>
        <w:tc>
          <w:tcPr>
            <w:tcW w:w="2130" w:type="dxa"/>
            <w:tcBorders>
              <w:top w:val="single" w:sz="6" w:space="0" w:color="E6E6E6"/>
              <w:left w:val="single" w:sz="6" w:space="0" w:color="E6E6E6"/>
              <w:bottom w:val="single" w:sz="6" w:space="0" w:color="E6E6E6"/>
              <w:right w:val="single" w:sz="6" w:space="0" w:color="E6E6E6"/>
            </w:tcBorders>
            <w:vAlign w:val="center"/>
            <w:hideMark/>
          </w:tcPr>
          <w:p w14:paraId="200AFE1C" w14:textId="4237E5B3"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machine</w:t>
            </w:r>
          </w:p>
        </w:tc>
        <w:tc>
          <w:tcPr>
            <w:tcW w:w="1012" w:type="dxa"/>
            <w:tcBorders>
              <w:top w:val="single" w:sz="6" w:space="0" w:color="E6E6E6"/>
              <w:left w:val="single" w:sz="6" w:space="0" w:color="E6E6E6"/>
              <w:bottom w:val="single" w:sz="6" w:space="0" w:color="E6E6E6"/>
              <w:right w:val="single" w:sz="6" w:space="0" w:color="E6E6E6"/>
            </w:tcBorders>
            <w:vAlign w:val="center"/>
            <w:hideMark/>
          </w:tcPr>
          <w:p w14:paraId="60C335C3" w14:textId="414AD3A4"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Machine</w:t>
            </w:r>
          </w:p>
        </w:tc>
        <w:tc>
          <w:tcPr>
            <w:tcW w:w="998"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035B16" w:rsidRPr="00E020D2" w:rsidRDefault="00035B16" w:rsidP="005A73A5">
            <w:pPr>
              <w:tabs>
                <w:tab w:val="left" w:pos="4095"/>
              </w:tabs>
              <w:spacing w:after="0"/>
              <w:rPr>
                <w:b/>
                <w:bCs/>
                <w:lang w:bidi="ar-QA"/>
              </w:rPr>
            </w:pPr>
          </w:p>
        </w:tc>
        <w:tc>
          <w:tcPr>
            <w:tcW w:w="1050" w:type="dxa"/>
            <w:tcBorders>
              <w:top w:val="single" w:sz="6" w:space="0" w:color="E6E6E6"/>
              <w:left w:val="single" w:sz="6" w:space="0" w:color="E6E6E6"/>
              <w:bottom w:val="single" w:sz="6" w:space="0" w:color="E6E6E6"/>
              <w:right w:val="single" w:sz="6" w:space="0" w:color="E6E6E6"/>
            </w:tcBorders>
            <w:vAlign w:val="center"/>
            <w:hideMark/>
          </w:tcPr>
          <w:p w14:paraId="5C473773" w14:textId="6C877BB5" w:rsidR="00035B16" w:rsidRPr="00E020D2" w:rsidRDefault="00035B16" w:rsidP="005A73A5">
            <w:pPr>
              <w:tabs>
                <w:tab w:val="left" w:pos="4095"/>
              </w:tabs>
              <w:spacing w:after="0"/>
              <w:jc w:val="center"/>
              <w:rPr>
                <w:b/>
                <w:bCs/>
                <w:lang w:bidi="ar-QA"/>
              </w:rPr>
            </w:pPr>
            <w:r w:rsidRPr="00E020D2">
              <w:rPr>
                <w:b/>
                <w:bCs/>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6125B7D0" w:rsidR="00035B16" w:rsidRPr="002D7B87" w:rsidRDefault="00035B16" w:rsidP="005A73A5">
            <w:pPr>
              <w:tabs>
                <w:tab w:val="left" w:pos="4095"/>
              </w:tabs>
              <w:spacing w:after="0"/>
              <w:rPr>
                <w:lang w:bidi="ar-QA"/>
              </w:rPr>
            </w:pPr>
          </w:p>
        </w:tc>
      </w:tr>
      <w:tr w:rsidR="00035B16" w:rsidRPr="002D7B87" w14:paraId="7FF38106" w14:textId="77777777" w:rsidTr="00E020D2">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035B16" w:rsidRPr="002D7B87" w:rsidRDefault="00035B16" w:rsidP="005A73A5">
            <w:pPr>
              <w:tabs>
                <w:tab w:val="left" w:pos="4095"/>
              </w:tabs>
              <w:spacing w:after="0"/>
              <w:rPr>
                <w:lang w:bidi="ar-QA"/>
              </w:rPr>
            </w:pPr>
            <w:r w:rsidRPr="002D7B87">
              <w:rPr>
                <w:lang w:bidi="ar-QA"/>
              </w:rPr>
              <w:t>2</w:t>
            </w:r>
          </w:p>
        </w:tc>
        <w:tc>
          <w:tcPr>
            <w:tcW w:w="2088" w:type="dxa"/>
            <w:tcBorders>
              <w:top w:val="single" w:sz="6" w:space="0" w:color="E6E6E6"/>
              <w:left w:val="single" w:sz="6" w:space="0" w:color="E6E6E6"/>
              <w:bottom w:val="single" w:sz="6" w:space="0" w:color="E6E6E6"/>
              <w:right w:val="single" w:sz="6" w:space="0" w:color="E6E6E6"/>
            </w:tcBorders>
            <w:vAlign w:val="center"/>
            <w:hideMark/>
          </w:tcPr>
          <w:p w14:paraId="0F888063" w14:textId="3C8A9DA8"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Three wheeled motorcycles</w:t>
            </w:r>
          </w:p>
        </w:tc>
        <w:tc>
          <w:tcPr>
            <w:tcW w:w="2130" w:type="dxa"/>
            <w:tcBorders>
              <w:top w:val="single" w:sz="6" w:space="0" w:color="E6E6E6"/>
              <w:left w:val="single" w:sz="6" w:space="0" w:color="E6E6E6"/>
              <w:bottom w:val="single" w:sz="6" w:space="0" w:color="E6E6E6"/>
              <w:right w:val="single" w:sz="6" w:space="0" w:color="E6E6E6"/>
            </w:tcBorders>
            <w:vAlign w:val="center"/>
            <w:hideMark/>
          </w:tcPr>
          <w:p w14:paraId="02B20C84" w14:textId="2CCF0CF3"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 xml:space="preserve">(Tuk-tuk/ </w:t>
            </w:r>
            <w:proofErr w:type="spellStart"/>
            <w:r w:rsidRPr="00E020D2">
              <w:rPr>
                <w:rFonts w:ascii="Diab Orient 012 ExtraLight" w:eastAsia="Diab Orient 012 ExtraLight" w:hAnsi="Diab Orient 012 ExtraLight" w:cs="Diab Orient 012 ExtraLight" w:hint="eastAsia"/>
                <w:b/>
                <w:bCs/>
                <w:sz w:val="16"/>
                <w:szCs w:val="16"/>
              </w:rPr>
              <w:t>Bajjaji</w:t>
            </w:r>
            <w:proofErr w:type="spellEnd"/>
            <w:r w:rsidRPr="00E020D2">
              <w:rPr>
                <w:rFonts w:ascii="Diab Orient 012 ExtraLight" w:eastAsia="Diab Orient 012 ExtraLight" w:hAnsi="Diab Orient 012 ExtraLight" w:cs="Diab Orient 012 ExtraLight" w:hint="eastAsia"/>
                <w:b/>
                <w:bCs/>
                <w:sz w:val="16"/>
                <w:szCs w:val="16"/>
              </w:rPr>
              <w:t>)</w:t>
            </w:r>
          </w:p>
        </w:tc>
        <w:tc>
          <w:tcPr>
            <w:tcW w:w="1012" w:type="dxa"/>
            <w:tcBorders>
              <w:top w:val="single" w:sz="6" w:space="0" w:color="E6E6E6"/>
              <w:left w:val="single" w:sz="6" w:space="0" w:color="E6E6E6"/>
              <w:bottom w:val="single" w:sz="6" w:space="0" w:color="E6E6E6"/>
              <w:right w:val="single" w:sz="6" w:space="0" w:color="E6E6E6"/>
            </w:tcBorders>
            <w:hideMark/>
          </w:tcPr>
          <w:p w14:paraId="0396E06D" w14:textId="6EA60654"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Wagon</w:t>
            </w:r>
          </w:p>
        </w:tc>
        <w:tc>
          <w:tcPr>
            <w:tcW w:w="998"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035B16" w:rsidRPr="00E020D2" w:rsidRDefault="00035B16" w:rsidP="005A73A5">
            <w:pPr>
              <w:tabs>
                <w:tab w:val="left" w:pos="4095"/>
              </w:tabs>
              <w:spacing w:after="0"/>
              <w:rPr>
                <w:b/>
                <w:bCs/>
                <w:lang w:bidi="ar-QA"/>
              </w:rPr>
            </w:pPr>
          </w:p>
        </w:tc>
        <w:tc>
          <w:tcPr>
            <w:tcW w:w="1050" w:type="dxa"/>
            <w:tcBorders>
              <w:top w:val="single" w:sz="6" w:space="0" w:color="E6E6E6"/>
              <w:left w:val="single" w:sz="6" w:space="0" w:color="E6E6E6"/>
              <w:bottom w:val="single" w:sz="6" w:space="0" w:color="E6E6E6"/>
              <w:right w:val="single" w:sz="6" w:space="0" w:color="E6E6E6"/>
            </w:tcBorders>
            <w:vAlign w:val="center"/>
            <w:hideMark/>
          </w:tcPr>
          <w:p w14:paraId="1663A21E" w14:textId="24A1BEC6" w:rsidR="00035B16" w:rsidRPr="00E020D2" w:rsidRDefault="00035B16" w:rsidP="005A73A5">
            <w:pPr>
              <w:tabs>
                <w:tab w:val="left" w:pos="4095"/>
              </w:tabs>
              <w:spacing w:after="0"/>
              <w:jc w:val="center"/>
              <w:rPr>
                <w:b/>
                <w:bCs/>
                <w:lang w:bidi="ar-QA"/>
              </w:rPr>
            </w:pPr>
            <w:r w:rsidRPr="00E020D2">
              <w:rPr>
                <w:b/>
                <w:bCs/>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F09A3FD" w:rsidR="00035B16" w:rsidRPr="002D7B87" w:rsidRDefault="00035B16" w:rsidP="005A73A5">
            <w:pPr>
              <w:tabs>
                <w:tab w:val="left" w:pos="4095"/>
              </w:tabs>
              <w:spacing w:after="0"/>
              <w:rPr>
                <w:lang w:bidi="ar-QA"/>
              </w:rPr>
            </w:pPr>
          </w:p>
        </w:tc>
      </w:tr>
      <w:tr w:rsidR="00035B16" w:rsidRPr="002D7B87" w14:paraId="294CF8C2" w14:textId="77777777" w:rsidTr="00E020D2">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035B16" w:rsidRPr="002D7B87" w:rsidRDefault="00035B16" w:rsidP="005A73A5">
            <w:pPr>
              <w:tabs>
                <w:tab w:val="left" w:pos="4095"/>
              </w:tabs>
              <w:spacing w:after="0"/>
              <w:rPr>
                <w:lang w:bidi="ar-QA"/>
              </w:rPr>
            </w:pPr>
            <w:r w:rsidRPr="002D7B87">
              <w:rPr>
                <w:lang w:bidi="ar-QA"/>
              </w:rPr>
              <w:t>3</w:t>
            </w:r>
          </w:p>
        </w:tc>
        <w:tc>
          <w:tcPr>
            <w:tcW w:w="2088" w:type="dxa"/>
            <w:tcBorders>
              <w:top w:val="single" w:sz="6" w:space="0" w:color="E6E6E6"/>
              <w:left w:val="single" w:sz="6" w:space="0" w:color="E6E6E6"/>
              <w:bottom w:val="single" w:sz="6" w:space="0" w:color="E6E6E6"/>
              <w:right w:val="single" w:sz="6" w:space="0" w:color="E6E6E6"/>
            </w:tcBorders>
            <w:vAlign w:val="center"/>
            <w:hideMark/>
          </w:tcPr>
          <w:p w14:paraId="7B4911E1" w14:textId="08665D56"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 xml:space="preserve">Three wheeled </w:t>
            </w:r>
            <w:proofErr w:type="gramStart"/>
            <w:r w:rsidRPr="00E020D2">
              <w:rPr>
                <w:rFonts w:ascii="Diab Orient 012 ExtraLight" w:eastAsia="Diab Orient 012 ExtraLight" w:hAnsi="Diab Orient 012 ExtraLight" w:cs="Diab Orient 012 ExtraLight" w:hint="eastAsia"/>
                <w:b/>
                <w:bCs/>
                <w:sz w:val="16"/>
                <w:szCs w:val="16"/>
              </w:rPr>
              <w:t>cargo</w:t>
            </w:r>
            <w:proofErr w:type="gramEnd"/>
            <w:r w:rsidRPr="00E020D2">
              <w:rPr>
                <w:rFonts w:ascii="Diab Orient 012 ExtraLight" w:eastAsia="Diab Orient 012 ExtraLight" w:hAnsi="Diab Orient 012 ExtraLight" w:cs="Diab Orient 012 ExtraLight" w:hint="eastAsia"/>
                <w:b/>
                <w:bCs/>
                <w:sz w:val="16"/>
                <w:szCs w:val="16"/>
              </w:rPr>
              <w:t xml:space="preserve"> </w:t>
            </w:r>
          </w:p>
        </w:tc>
        <w:tc>
          <w:tcPr>
            <w:tcW w:w="2130" w:type="dxa"/>
            <w:tcBorders>
              <w:top w:val="single" w:sz="6" w:space="0" w:color="E6E6E6"/>
              <w:left w:val="single" w:sz="6" w:space="0" w:color="E6E6E6"/>
              <w:bottom w:val="single" w:sz="6" w:space="0" w:color="E6E6E6"/>
              <w:right w:val="single" w:sz="6" w:space="0" w:color="E6E6E6"/>
            </w:tcBorders>
            <w:vAlign w:val="center"/>
            <w:hideMark/>
          </w:tcPr>
          <w:p w14:paraId="3D3FDD39" w14:textId="79B3D5AA" w:rsidR="00035B16" w:rsidRPr="00E020D2" w:rsidRDefault="00363F9B" w:rsidP="005A73A5">
            <w:pPr>
              <w:tabs>
                <w:tab w:val="left" w:pos="4095"/>
              </w:tabs>
              <w:spacing w:after="0"/>
              <w:rPr>
                <w:b/>
                <w:bCs/>
                <w:lang w:bidi="ar-QA"/>
              </w:rPr>
            </w:pPr>
            <w:r w:rsidRPr="00E020D2">
              <w:rPr>
                <w:rFonts w:ascii="Diab Orient 012 ExtraLight" w:eastAsia="Diab Orient 012 ExtraLight" w:hAnsi="Diab Orient 012 ExtraLight" w:cs="Diab Orient 012 ExtraLight"/>
                <w:b/>
                <w:bCs/>
                <w:sz w:val="16"/>
                <w:szCs w:val="16"/>
              </w:rPr>
              <w:t>T</w:t>
            </w:r>
            <w:r w:rsidRPr="00E020D2">
              <w:rPr>
                <w:rFonts w:ascii="Diab Orient 012 ExtraLight" w:eastAsia="Diab Orient 012 ExtraLight" w:hAnsi="Diab Orient 012 ExtraLight" w:cs="Diab Orient 012 ExtraLight" w:hint="eastAsia"/>
                <w:b/>
                <w:bCs/>
                <w:sz w:val="16"/>
                <w:szCs w:val="16"/>
              </w:rPr>
              <w:t>ransport motorcycle (TOYO)</w:t>
            </w:r>
          </w:p>
        </w:tc>
        <w:tc>
          <w:tcPr>
            <w:tcW w:w="1012" w:type="dxa"/>
            <w:tcBorders>
              <w:top w:val="single" w:sz="6" w:space="0" w:color="E6E6E6"/>
              <w:left w:val="single" w:sz="6" w:space="0" w:color="E6E6E6"/>
              <w:bottom w:val="single" w:sz="6" w:space="0" w:color="E6E6E6"/>
              <w:right w:val="single" w:sz="6" w:space="0" w:color="E6E6E6"/>
            </w:tcBorders>
            <w:hideMark/>
          </w:tcPr>
          <w:p w14:paraId="5616B08B" w14:textId="724DB6DA"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Truck</w:t>
            </w:r>
          </w:p>
        </w:tc>
        <w:tc>
          <w:tcPr>
            <w:tcW w:w="998"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035B16" w:rsidRPr="00E020D2" w:rsidRDefault="00035B16" w:rsidP="005A73A5">
            <w:pPr>
              <w:tabs>
                <w:tab w:val="left" w:pos="4095"/>
              </w:tabs>
              <w:spacing w:after="0"/>
              <w:rPr>
                <w:b/>
                <w:bCs/>
                <w:lang w:bidi="ar-QA"/>
              </w:rPr>
            </w:pPr>
          </w:p>
        </w:tc>
        <w:tc>
          <w:tcPr>
            <w:tcW w:w="1050" w:type="dxa"/>
            <w:tcBorders>
              <w:top w:val="single" w:sz="6" w:space="0" w:color="E6E6E6"/>
              <w:left w:val="single" w:sz="6" w:space="0" w:color="E6E6E6"/>
              <w:bottom w:val="single" w:sz="6" w:space="0" w:color="E6E6E6"/>
              <w:right w:val="single" w:sz="6" w:space="0" w:color="E6E6E6"/>
            </w:tcBorders>
            <w:vAlign w:val="center"/>
            <w:hideMark/>
          </w:tcPr>
          <w:p w14:paraId="1E37B76D" w14:textId="6C207AAF" w:rsidR="00035B16" w:rsidRPr="00E020D2" w:rsidRDefault="00035B16" w:rsidP="005A73A5">
            <w:pPr>
              <w:tabs>
                <w:tab w:val="left" w:pos="4095"/>
              </w:tabs>
              <w:spacing w:after="0"/>
              <w:jc w:val="center"/>
              <w:rPr>
                <w:b/>
                <w:bCs/>
                <w:lang w:bidi="ar-QA"/>
              </w:rPr>
            </w:pPr>
            <w:r w:rsidRPr="00E020D2">
              <w:rPr>
                <w:b/>
                <w:bCs/>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2FE523A9" w:rsidR="00035B16" w:rsidRPr="002D7B87" w:rsidRDefault="00035B16" w:rsidP="005A73A5">
            <w:pPr>
              <w:tabs>
                <w:tab w:val="left" w:pos="4095"/>
              </w:tabs>
              <w:spacing w:after="0"/>
              <w:rPr>
                <w:lang w:bidi="ar-QA"/>
              </w:rPr>
            </w:pPr>
          </w:p>
        </w:tc>
      </w:tr>
      <w:tr w:rsidR="00035B16" w:rsidRPr="002D7B87" w14:paraId="52F20B59" w14:textId="77777777" w:rsidTr="00E020D2">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035B16" w:rsidRPr="002D7B87" w:rsidRDefault="00035B16" w:rsidP="005A73A5">
            <w:pPr>
              <w:tabs>
                <w:tab w:val="left" w:pos="4095"/>
              </w:tabs>
              <w:spacing w:after="0"/>
              <w:rPr>
                <w:lang w:bidi="ar-QA"/>
              </w:rPr>
            </w:pPr>
            <w:r w:rsidRPr="002D7B87">
              <w:rPr>
                <w:lang w:bidi="ar-QA"/>
              </w:rPr>
              <w:t>4</w:t>
            </w:r>
          </w:p>
        </w:tc>
        <w:tc>
          <w:tcPr>
            <w:tcW w:w="2088" w:type="dxa"/>
            <w:tcBorders>
              <w:top w:val="single" w:sz="6" w:space="0" w:color="E6E6E6"/>
              <w:left w:val="single" w:sz="6" w:space="0" w:color="E6E6E6"/>
              <w:bottom w:val="single" w:sz="6" w:space="0" w:color="E6E6E6"/>
              <w:right w:val="single" w:sz="6" w:space="0" w:color="E6E6E6"/>
            </w:tcBorders>
            <w:vAlign w:val="center"/>
            <w:hideMark/>
          </w:tcPr>
          <w:p w14:paraId="7605C118" w14:textId="43ED9F5F"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Motorcycle</w:t>
            </w:r>
          </w:p>
        </w:tc>
        <w:tc>
          <w:tcPr>
            <w:tcW w:w="2130" w:type="dxa"/>
            <w:tcBorders>
              <w:top w:val="single" w:sz="6" w:space="0" w:color="E6E6E6"/>
              <w:left w:val="single" w:sz="6" w:space="0" w:color="E6E6E6"/>
              <w:bottom w:val="single" w:sz="6" w:space="0" w:color="E6E6E6"/>
              <w:right w:val="single" w:sz="6" w:space="0" w:color="E6E6E6"/>
            </w:tcBorders>
            <w:vAlign w:val="center"/>
            <w:hideMark/>
          </w:tcPr>
          <w:p w14:paraId="55CDA2D0" w14:textId="1C8CF6A0" w:rsidR="00035B16" w:rsidRPr="00E020D2" w:rsidRDefault="00363F9B" w:rsidP="005A73A5">
            <w:pPr>
              <w:tabs>
                <w:tab w:val="left" w:pos="4095"/>
              </w:tabs>
              <w:spacing w:after="0"/>
              <w:rPr>
                <w:rFonts w:ascii="Diab Orient 012 ExtraLight" w:eastAsia="Diab Orient 012 ExtraLight" w:hAnsi="Diab Orient 012 ExtraLight" w:cs="Diab Orient 012 ExtraLight"/>
                <w:b/>
                <w:bCs/>
                <w:sz w:val="16"/>
                <w:szCs w:val="16"/>
              </w:rPr>
            </w:pPr>
            <w:r w:rsidRPr="00E020D2">
              <w:rPr>
                <w:rFonts w:ascii="Diab Orient 012 ExtraLight" w:eastAsia="Diab Orient 012 ExtraLight" w:hAnsi="Diab Orient 012 ExtraLight" w:cs="Diab Orient 012 ExtraLight"/>
                <w:b/>
                <w:bCs/>
                <w:sz w:val="16"/>
                <w:szCs w:val="16"/>
              </w:rPr>
              <w:t>Ordinary</w:t>
            </w:r>
          </w:p>
        </w:tc>
        <w:tc>
          <w:tcPr>
            <w:tcW w:w="1012" w:type="dxa"/>
            <w:tcBorders>
              <w:top w:val="single" w:sz="6" w:space="0" w:color="E6E6E6"/>
              <w:left w:val="single" w:sz="6" w:space="0" w:color="E6E6E6"/>
              <w:bottom w:val="single" w:sz="6" w:space="0" w:color="E6E6E6"/>
              <w:right w:val="single" w:sz="6" w:space="0" w:color="E6E6E6"/>
            </w:tcBorders>
            <w:hideMark/>
          </w:tcPr>
          <w:p w14:paraId="4CEBF162" w14:textId="2A6CD098" w:rsidR="00035B16" w:rsidRPr="00E020D2" w:rsidRDefault="00035B16" w:rsidP="005A73A5">
            <w:pPr>
              <w:tabs>
                <w:tab w:val="left" w:pos="4095"/>
              </w:tabs>
              <w:spacing w:after="0"/>
              <w:rPr>
                <w:b/>
                <w:bCs/>
                <w:lang w:bidi="ar-QA"/>
              </w:rPr>
            </w:pPr>
            <w:r w:rsidRPr="00E020D2">
              <w:rPr>
                <w:rFonts w:ascii="Diab Orient 012 ExtraLight" w:eastAsia="Diab Orient 012 ExtraLight" w:hAnsi="Diab Orient 012 ExtraLight" w:cs="Diab Orient 012 ExtraLight" w:hint="eastAsia"/>
                <w:b/>
                <w:bCs/>
                <w:sz w:val="16"/>
                <w:szCs w:val="16"/>
              </w:rPr>
              <w:t>motorcycle</w:t>
            </w:r>
          </w:p>
        </w:tc>
        <w:tc>
          <w:tcPr>
            <w:tcW w:w="998"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035B16" w:rsidRPr="00E020D2" w:rsidRDefault="00035B16" w:rsidP="005A73A5">
            <w:pPr>
              <w:tabs>
                <w:tab w:val="left" w:pos="4095"/>
              </w:tabs>
              <w:spacing w:after="0"/>
              <w:rPr>
                <w:b/>
                <w:bCs/>
                <w:lang w:bidi="ar-QA"/>
              </w:rPr>
            </w:pPr>
          </w:p>
        </w:tc>
        <w:tc>
          <w:tcPr>
            <w:tcW w:w="1050" w:type="dxa"/>
            <w:tcBorders>
              <w:top w:val="single" w:sz="6" w:space="0" w:color="E6E6E6"/>
              <w:left w:val="single" w:sz="6" w:space="0" w:color="E6E6E6"/>
              <w:bottom w:val="single" w:sz="6" w:space="0" w:color="E6E6E6"/>
              <w:right w:val="single" w:sz="6" w:space="0" w:color="E6E6E6"/>
            </w:tcBorders>
            <w:vAlign w:val="center"/>
            <w:hideMark/>
          </w:tcPr>
          <w:p w14:paraId="71D24580" w14:textId="350F73BA" w:rsidR="00035B16" w:rsidRPr="00E020D2" w:rsidRDefault="00035B16" w:rsidP="005A73A5">
            <w:pPr>
              <w:tabs>
                <w:tab w:val="left" w:pos="4095"/>
              </w:tabs>
              <w:spacing w:after="0"/>
              <w:jc w:val="center"/>
              <w:rPr>
                <w:b/>
                <w:bCs/>
                <w:lang w:bidi="ar-QA"/>
              </w:rPr>
            </w:pPr>
            <w:r w:rsidRPr="00E020D2">
              <w:rPr>
                <w:b/>
                <w:bCs/>
                <w:lang w:bidi="ar-QA"/>
              </w:rPr>
              <w:t>1</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0495E2E4" w:rsidR="00035B16" w:rsidRPr="002D7B87" w:rsidRDefault="00035B16" w:rsidP="005A73A5">
            <w:pPr>
              <w:tabs>
                <w:tab w:val="left" w:pos="4095"/>
              </w:tabs>
              <w:spacing w:after="0"/>
              <w:rPr>
                <w:lang w:bidi="ar-QA"/>
              </w:rPr>
            </w:pPr>
          </w:p>
        </w:tc>
      </w:tr>
    </w:tbl>
    <w:p w14:paraId="1145E32C" w14:textId="17F30579" w:rsidR="002D7B87" w:rsidRPr="002D7B87" w:rsidRDefault="002D7B87" w:rsidP="002D7B87">
      <w:pPr>
        <w:tabs>
          <w:tab w:val="left" w:pos="4095"/>
        </w:tabs>
        <w:rPr>
          <w:b/>
          <w:bCs/>
          <w:lang w:bidi="ar-QA"/>
        </w:rPr>
      </w:pPr>
      <w:r w:rsidRPr="002D7B87">
        <w:rPr>
          <w:b/>
          <w:bCs/>
          <w:lang w:bidi="ar-QA"/>
        </w:rPr>
        <w:t xml:space="preserve">Grand Total: </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514198" w:rsidP="002D7B87">
      <w:pPr>
        <w:tabs>
          <w:tab w:val="left" w:pos="4095"/>
        </w:tabs>
        <w:rPr>
          <w:lang w:bidi="ar-QA"/>
        </w:rPr>
      </w:pPr>
      <w:r>
        <w:rPr>
          <w:lang w:bidi="ar-QA"/>
        </w:rPr>
        <w:pict w14:anchorId="08F455D6">
          <v:rect id="_x0000_i1039" style="width:0;height:1.5pt" o:hralign="center" o:hrstd="t" o:hr="t" fillcolor="#a0a0a0" stroked="f"/>
        </w:pict>
      </w:r>
    </w:p>
    <w:p w14:paraId="1DB9D303" w14:textId="5A6F2472" w:rsidR="002D7B87" w:rsidRPr="0075505E" w:rsidRDefault="002D7B87" w:rsidP="007C287A">
      <w:pPr>
        <w:tabs>
          <w:tab w:val="left" w:pos="4095"/>
        </w:tabs>
        <w:rPr>
          <w:rtl/>
          <w:lang w:bidi="ar-QA"/>
        </w:rPr>
      </w:pPr>
      <w:r w:rsidRPr="002D7B87">
        <w:rPr>
          <w:b/>
          <w:bCs/>
          <w:lang w:bidi="ar-QA"/>
        </w:rPr>
        <w:t>Company Stamp &amp; Signature:</w:t>
      </w:r>
      <w:r w:rsidRPr="002D7B87">
        <w:rPr>
          <w:lang w:bidi="ar-QA"/>
        </w:rPr>
        <w:br/>
        <w:t>...........................................................................................</w:t>
      </w:r>
    </w:p>
    <w:sectPr w:rsidR="002D7B87" w:rsidRPr="0075505E">
      <w:headerReference w:type="default" r:id="rId19"/>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2B9D" w14:textId="77777777" w:rsidR="00514198" w:rsidRDefault="00514198" w:rsidP="00636022">
      <w:pPr>
        <w:spacing w:after="0" w:line="240" w:lineRule="auto"/>
      </w:pPr>
      <w:r>
        <w:separator/>
      </w:r>
    </w:p>
  </w:endnote>
  <w:endnote w:type="continuationSeparator" w:id="0">
    <w:p w14:paraId="644AB95F" w14:textId="77777777" w:rsidR="00514198" w:rsidRDefault="00514198"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Calibri">
    <w:panose1 w:val="020F0502020204030204"/>
    <w:charset w:val="00"/>
    <w:family w:val="swiss"/>
    <w:pitch w:val="variable"/>
    <w:sig w:usb0="E4002EFF" w:usb1="C200247B" w:usb2="00000009" w:usb3="00000000" w:csb0="000001FF"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A82B" w14:textId="77777777" w:rsidR="00514198" w:rsidRDefault="00514198" w:rsidP="00636022">
      <w:pPr>
        <w:spacing w:after="0" w:line="240" w:lineRule="auto"/>
      </w:pPr>
      <w:r>
        <w:separator/>
      </w:r>
    </w:p>
  </w:footnote>
  <w:footnote w:type="continuationSeparator" w:id="0">
    <w:p w14:paraId="5544112E" w14:textId="77777777" w:rsidR="00514198" w:rsidRDefault="00514198"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7EA"/>
    <w:multiLevelType w:val="multilevel"/>
    <w:tmpl w:val="45B20D1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246"/>
    <w:multiLevelType w:val="hybridMultilevel"/>
    <w:tmpl w:val="75968622"/>
    <w:lvl w:ilvl="0" w:tplc="8FDA04C6">
      <w:start w:val="3"/>
      <w:numFmt w:val="bullet"/>
      <w:lvlText w:val="-"/>
      <w:lvlJc w:val="left"/>
      <w:pPr>
        <w:ind w:left="720" w:hanging="360"/>
      </w:pPr>
      <w:rPr>
        <w:rFonts w:ascii="Diab Orient 012 ExtraLight" w:eastAsia="Diab Orient 012 ExtraLight" w:hAnsi="Diab Orient 012 ExtraLight" w:cs="Diab Orient 012 ExtraLight" w:hint="eastAsi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01D30"/>
    <w:multiLevelType w:val="hybridMultilevel"/>
    <w:tmpl w:val="D8B8C45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37155E74"/>
    <w:multiLevelType w:val="hybridMultilevel"/>
    <w:tmpl w:val="9280D61C"/>
    <w:lvl w:ilvl="0" w:tplc="809699FA">
      <w:start w:val="1"/>
      <w:numFmt w:val="decimal"/>
      <w:lvlText w:val="%1."/>
      <w:lvlJc w:val="left"/>
      <w:pPr>
        <w:ind w:left="384" w:hanging="360"/>
      </w:pPr>
      <w:rPr>
        <w:rFonts w:hint="eastAsia"/>
      </w:rPr>
    </w:lvl>
    <w:lvl w:ilvl="1" w:tplc="10000019" w:tentative="1">
      <w:start w:val="1"/>
      <w:numFmt w:val="lowerLetter"/>
      <w:lvlText w:val="%2."/>
      <w:lvlJc w:val="left"/>
      <w:pPr>
        <w:ind w:left="1104" w:hanging="360"/>
      </w:pPr>
    </w:lvl>
    <w:lvl w:ilvl="2" w:tplc="1000001B" w:tentative="1">
      <w:start w:val="1"/>
      <w:numFmt w:val="lowerRoman"/>
      <w:lvlText w:val="%3."/>
      <w:lvlJc w:val="right"/>
      <w:pPr>
        <w:ind w:left="1824" w:hanging="180"/>
      </w:pPr>
    </w:lvl>
    <w:lvl w:ilvl="3" w:tplc="1000000F" w:tentative="1">
      <w:start w:val="1"/>
      <w:numFmt w:val="decimal"/>
      <w:lvlText w:val="%4."/>
      <w:lvlJc w:val="left"/>
      <w:pPr>
        <w:ind w:left="2544" w:hanging="360"/>
      </w:pPr>
    </w:lvl>
    <w:lvl w:ilvl="4" w:tplc="10000019" w:tentative="1">
      <w:start w:val="1"/>
      <w:numFmt w:val="lowerLetter"/>
      <w:lvlText w:val="%5."/>
      <w:lvlJc w:val="left"/>
      <w:pPr>
        <w:ind w:left="3264" w:hanging="360"/>
      </w:pPr>
    </w:lvl>
    <w:lvl w:ilvl="5" w:tplc="1000001B" w:tentative="1">
      <w:start w:val="1"/>
      <w:numFmt w:val="lowerRoman"/>
      <w:lvlText w:val="%6."/>
      <w:lvlJc w:val="right"/>
      <w:pPr>
        <w:ind w:left="3984" w:hanging="180"/>
      </w:pPr>
    </w:lvl>
    <w:lvl w:ilvl="6" w:tplc="1000000F" w:tentative="1">
      <w:start w:val="1"/>
      <w:numFmt w:val="decimal"/>
      <w:lvlText w:val="%7."/>
      <w:lvlJc w:val="left"/>
      <w:pPr>
        <w:ind w:left="4704" w:hanging="360"/>
      </w:pPr>
    </w:lvl>
    <w:lvl w:ilvl="7" w:tplc="10000019" w:tentative="1">
      <w:start w:val="1"/>
      <w:numFmt w:val="lowerLetter"/>
      <w:lvlText w:val="%8."/>
      <w:lvlJc w:val="left"/>
      <w:pPr>
        <w:ind w:left="5424" w:hanging="360"/>
      </w:pPr>
    </w:lvl>
    <w:lvl w:ilvl="8" w:tplc="1000001B" w:tentative="1">
      <w:start w:val="1"/>
      <w:numFmt w:val="lowerRoman"/>
      <w:lvlText w:val="%9."/>
      <w:lvlJc w:val="right"/>
      <w:pPr>
        <w:ind w:left="6144" w:hanging="180"/>
      </w:pPr>
    </w:lvl>
  </w:abstractNum>
  <w:abstractNum w:abstractNumId="9" w15:restartNumberingAfterBreak="0">
    <w:nsid w:val="3A3957EB"/>
    <w:multiLevelType w:val="hybridMultilevel"/>
    <w:tmpl w:val="57AA75D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2"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70C66"/>
    <w:multiLevelType w:val="multilevel"/>
    <w:tmpl w:val="B9A45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60C5E"/>
    <w:multiLevelType w:val="hybridMultilevel"/>
    <w:tmpl w:val="A5ECDF98"/>
    <w:lvl w:ilvl="0" w:tplc="5212FB2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DD7387"/>
    <w:multiLevelType w:val="hybridMultilevel"/>
    <w:tmpl w:val="B0123AE8"/>
    <w:lvl w:ilvl="0" w:tplc="4E4C411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C7C52">
      <w:start w:val="1"/>
      <w:numFmt w:val="bullet"/>
      <w:lvlText w:val="o"/>
      <w:lvlJc w:val="left"/>
      <w:pPr>
        <w:ind w:left="1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7AEC34">
      <w:start w:val="1"/>
      <w:numFmt w:val="bullet"/>
      <w:lvlText w:val="▪"/>
      <w:lvlJc w:val="left"/>
      <w:pPr>
        <w:ind w:left="1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D813F8">
      <w:start w:val="1"/>
      <w:numFmt w:val="bullet"/>
      <w:lvlText w:val="•"/>
      <w:lvlJc w:val="left"/>
      <w:pPr>
        <w:ind w:left="2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00618A">
      <w:start w:val="1"/>
      <w:numFmt w:val="bullet"/>
      <w:lvlText w:val="o"/>
      <w:lvlJc w:val="left"/>
      <w:pPr>
        <w:ind w:left="3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06D722">
      <w:start w:val="1"/>
      <w:numFmt w:val="bullet"/>
      <w:lvlText w:val="▪"/>
      <w:lvlJc w:val="left"/>
      <w:pPr>
        <w:ind w:left="4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4301E">
      <w:start w:val="1"/>
      <w:numFmt w:val="bullet"/>
      <w:lvlText w:val="•"/>
      <w:lvlJc w:val="left"/>
      <w:pPr>
        <w:ind w:left="4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20B058">
      <w:start w:val="1"/>
      <w:numFmt w:val="bullet"/>
      <w:lvlText w:val="o"/>
      <w:lvlJc w:val="left"/>
      <w:pPr>
        <w:ind w:left="5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BE1D2C">
      <w:start w:val="1"/>
      <w:numFmt w:val="bullet"/>
      <w:lvlText w:val="▪"/>
      <w:lvlJc w:val="left"/>
      <w:pPr>
        <w:ind w:left="6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A433A26"/>
    <w:multiLevelType w:val="multilevel"/>
    <w:tmpl w:val="1B1421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474110"/>
    <w:multiLevelType w:val="hybridMultilevel"/>
    <w:tmpl w:val="E52C54EA"/>
    <w:lvl w:ilvl="0" w:tplc="0B12FB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20B86">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CAEA44">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2E6370">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62E29C">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665326">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E494C6">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60CFA">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E05044">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33589608">
    <w:abstractNumId w:val="17"/>
  </w:num>
  <w:num w:numId="2" w16cid:durableId="1809980581">
    <w:abstractNumId w:val="13"/>
  </w:num>
  <w:num w:numId="3" w16cid:durableId="127287177">
    <w:abstractNumId w:val="0"/>
  </w:num>
  <w:num w:numId="4" w16cid:durableId="667516318">
    <w:abstractNumId w:val="5"/>
  </w:num>
  <w:num w:numId="5" w16cid:durableId="637538984">
    <w:abstractNumId w:val="22"/>
  </w:num>
  <w:num w:numId="6" w16cid:durableId="1578056832">
    <w:abstractNumId w:val="20"/>
  </w:num>
  <w:num w:numId="7" w16cid:durableId="1988044176">
    <w:abstractNumId w:val="12"/>
  </w:num>
  <w:num w:numId="8" w16cid:durableId="1363433635">
    <w:abstractNumId w:val="10"/>
  </w:num>
  <w:num w:numId="9" w16cid:durableId="2078555293">
    <w:abstractNumId w:val="6"/>
  </w:num>
  <w:num w:numId="10" w16cid:durableId="416442481">
    <w:abstractNumId w:val="1"/>
  </w:num>
  <w:num w:numId="11" w16cid:durableId="1553807865">
    <w:abstractNumId w:val="11"/>
  </w:num>
  <w:num w:numId="12" w16cid:durableId="2027555075">
    <w:abstractNumId w:val="14"/>
  </w:num>
  <w:num w:numId="13" w16cid:durableId="1091582261">
    <w:abstractNumId w:val="3"/>
  </w:num>
  <w:num w:numId="14" w16cid:durableId="1280066733">
    <w:abstractNumId w:val="19"/>
  </w:num>
  <w:num w:numId="15" w16cid:durableId="745537943">
    <w:abstractNumId w:val="4"/>
  </w:num>
  <w:num w:numId="16" w16cid:durableId="2137749494">
    <w:abstractNumId w:val="16"/>
  </w:num>
  <w:num w:numId="17" w16cid:durableId="1660648468">
    <w:abstractNumId w:val="15"/>
  </w:num>
  <w:num w:numId="18" w16cid:durableId="719399165">
    <w:abstractNumId w:val="7"/>
  </w:num>
  <w:num w:numId="19" w16cid:durableId="1291089638">
    <w:abstractNumId w:val="9"/>
  </w:num>
  <w:num w:numId="20" w16cid:durableId="508911387">
    <w:abstractNumId w:val="2"/>
  </w:num>
  <w:num w:numId="21" w16cid:durableId="310521766">
    <w:abstractNumId w:val="25"/>
  </w:num>
  <w:num w:numId="22" w16cid:durableId="2121757574">
    <w:abstractNumId w:val="21"/>
  </w:num>
  <w:num w:numId="23" w16cid:durableId="1961302401">
    <w:abstractNumId w:val="23"/>
  </w:num>
  <w:num w:numId="24" w16cid:durableId="1411150146">
    <w:abstractNumId w:val="8"/>
  </w:num>
  <w:num w:numId="25" w16cid:durableId="1517233529">
    <w:abstractNumId w:val="18"/>
  </w:num>
  <w:num w:numId="26" w16cid:durableId="1637879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17920"/>
    <w:rsid w:val="0002552E"/>
    <w:rsid w:val="00034E25"/>
    <w:rsid w:val="00035B16"/>
    <w:rsid w:val="00047FCF"/>
    <w:rsid w:val="0005420D"/>
    <w:rsid w:val="0006087F"/>
    <w:rsid w:val="00071648"/>
    <w:rsid w:val="00081BA4"/>
    <w:rsid w:val="00085B12"/>
    <w:rsid w:val="00086B9A"/>
    <w:rsid w:val="00096AC4"/>
    <w:rsid w:val="000B5C6E"/>
    <w:rsid w:val="000D0304"/>
    <w:rsid w:val="000D0F74"/>
    <w:rsid w:val="000D62B2"/>
    <w:rsid w:val="000D7FFA"/>
    <w:rsid w:val="000F4007"/>
    <w:rsid w:val="001003D9"/>
    <w:rsid w:val="00112FF8"/>
    <w:rsid w:val="00120464"/>
    <w:rsid w:val="00130732"/>
    <w:rsid w:val="00134BB4"/>
    <w:rsid w:val="00137151"/>
    <w:rsid w:val="00151689"/>
    <w:rsid w:val="00157031"/>
    <w:rsid w:val="00161A3F"/>
    <w:rsid w:val="00163DF3"/>
    <w:rsid w:val="00182BC8"/>
    <w:rsid w:val="00192390"/>
    <w:rsid w:val="00196F69"/>
    <w:rsid w:val="001A1F44"/>
    <w:rsid w:val="001B56D0"/>
    <w:rsid w:val="001B76AF"/>
    <w:rsid w:val="001E55DE"/>
    <w:rsid w:val="001F16BD"/>
    <w:rsid w:val="001F4EAA"/>
    <w:rsid w:val="00200981"/>
    <w:rsid w:val="00205223"/>
    <w:rsid w:val="00205419"/>
    <w:rsid w:val="00214164"/>
    <w:rsid w:val="002210F2"/>
    <w:rsid w:val="00221548"/>
    <w:rsid w:val="002249FB"/>
    <w:rsid w:val="002262AB"/>
    <w:rsid w:val="00247D64"/>
    <w:rsid w:val="002620C4"/>
    <w:rsid w:val="0026378C"/>
    <w:rsid w:val="00275A23"/>
    <w:rsid w:val="0028165A"/>
    <w:rsid w:val="00281893"/>
    <w:rsid w:val="002B04AF"/>
    <w:rsid w:val="002C2034"/>
    <w:rsid w:val="002D7B87"/>
    <w:rsid w:val="002E41F3"/>
    <w:rsid w:val="00302031"/>
    <w:rsid w:val="00303386"/>
    <w:rsid w:val="003052E8"/>
    <w:rsid w:val="00317E3F"/>
    <w:rsid w:val="003343BA"/>
    <w:rsid w:val="00337158"/>
    <w:rsid w:val="00363F9B"/>
    <w:rsid w:val="00375BFC"/>
    <w:rsid w:val="00385173"/>
    <w:rsid w:val="003D34CC"/>
    <w:rsid w:val="003E04D5"/>
    <w:rsid w:val="00466CE8"/>
    <w:rsid w:val="004835DA"/>
    <w:rsid w:val="00497A72"/>
    <w:rsid w:val="004A44C4"/>
    <w:rsid w:val="004D3FB0"/>
    <w:rsid w:val="004E01D5"/>
    <w:rsid w:val="004E4EC3"/>
    <w:rsid w:val="005061C1"/>
    <w:rsid w:val="00514198"/>
    <w:rsid w:val="00514EB2"/>
    <w:rsid w:val="0051666E"/>
    <w:rsid w:val="00526125"/>
    <w:rsid w:val="00530FA8"/>
    <w:rsid w:val="00542D68"/>
    <w:rsid w:val="00550C8D"/>
    <w:rsid w:val="0055205C"/>
    <w:rsid w:val="00564EBA"/>
    <w:rsid w:val="00577960"/>
    <w:rsid w:val="005823B0"/>
    <w:rsid w:val="005830DD"/>
    <w:rsid w:val="00590448"/>
    <w:rsid w:val="00590B28"/>
    <w:rsid w:val="005918F6"/>
    <w:rsid w:val="005A6939"/>
    <w:rsid w:val="005A73A5"/>
    <w:rsid w:val="005B0C37"/>
    <w:rsid w:val="005B28FE"/>
    <w:rsid w:val="005C112F"/>
    <w:rsid w:val="005D36FD"/>
    <w:rsid w:val="005D6598"/>
    <w:rsid w:val="005E2547"/>
    <w:rsid w:val="005F1240"/>
    <w:rsid w:val="005F638F"/>
    <w:rsid w:val="00636022"/>
    <w:rsid w:val="00641DAE"/>
    <w:rsid w:val="0064712A"/>
    <w:rsid w:val="00661D0B"/>
    <w:rsid w:val="00662181"/>
    <w:rsid w:val="00687482"/>
    <w:rsid w:val="00691DA3"/>
    <w:rsid w:val="00697287"/>
    <w:rsid w:val="006A4495"/>
    <w:rsid w:val="006A541C"/>
    <w:rsid w:val="006C0DFD"/>
    <w:rsid w:val="006C4B74"/>
    <w:rsid w:val="006D354C"/>
    <w:rsid w:val="006E6C16"/>
    <w:rsid w:val="006F1849"/>
    <w:rsid w:val="006F1A3A"/>
    <w:rsid w:val="00710E70"/>
    <w:rsid w:val="00721FFE"/>
    <w:rsid w:val="00736987"/>
    <w:rsid w:val="0075372E"/>
    <w:rsid w:val="0075505E"/>
    <w:rsid w:val="0078283A"/>
    <w:rsid w:val="00787B00"/>
    <w:rsid w:val="00793F67"/>
    <w:rsid w:val="0079569C"/>
    <w:rsid w:val="007C287A"/>
    <w:rsid w:val="007C746D"/>
    <w:rsid w:val="007D367C"/>
    <w:rsid w:val="007E278C"/>
    <w:rsid w:val="007E6501"/>
    <w:rsid w:val="007F7463"/>
    <w:rsid w:val="00806075"/>
    <w:rsid w:val="008124B0"/>
    <w:rsid w:val="00824DD9"/>
    <w:rsid w:val="00825D57"/>
    <w:rsid w:val="00832313"/>
    <w:rsid w:val="0083487B"/>
    <w:rsid w:val="00871BE8"/>
    <w:rsid w:val="00876BFB"/>
    <w:rsid w:val="00883D3A"/>
    <w:rsid w:val="008A07D7"/>
    <w:rsid w:val="008B0205"/>
    <w:rsid w:val="008B2D9E"/>
    <w:rsid w:val="008B535D"/>
    <w:rsid w:val="008B75B0"/>
    <w:rsid w:val="008D4C50"/>
    <w:rsid w:val="008E4472"/>
    <w:rsid w:val="008F48B7"/>
    <w:rsid w:val="008F722D"/>
    <w:rsid w:val="009324D4"/>
    <w:rsid w:val="00933410"/>
    <w:rsid w:val="00936115"/>
    <w:rsid w:val="00946E7C"/>
    <w:rsid w:val="009477CD"/>
    <w:rsid w:val="00953824"/>
    <w:rsid w:val="00955B58"/>
    <w:rsid w:val="00975A10"/>
    <w:rsid w:val="009B5A50"/>
    <w:rsid w:val="009B5C12"/>
    <w:rsid w:val="009D4BB3"/>
    <w:rsid w:val="009F038E"/>
    <w:rsid w:val="009F7797"/>
    <w:rsid w:val="00A06B6C"/>
    <w:rsid w:val="00A2794F"/>
    <w:rsid w:val="00A508AD"/>
    <w:rsid w:val="00A56174"/>
    <w:rsid w:val="00A566F7"/>
    <w:rsid w:val="00A700A7"/>
    <w:rsid w:val="00A70641"/>
    <w:rsid w:val="00A75ABC"/>
    <w:rsid w:val="00A812A8"/>
    <w:rsid w:val="00A85973"/>
    <w:rsid w:val="00AB7B70"/>
    <w:rsid w:val="00AD6677"/>
    <w:rsid w:val="00AD7CD8"/>
    <w:rsid w:val="00AE042D"/>
    <w:rsid w:val="00AF2020"/>
    <w:rsid w:val="00AF66A3"/>
    <w:rsid w:val="00B04400"/>
    <w:rsid w:val="00B21BE3"/>
    <w:rsid w:val="00B62BE6"/>
    <w:rsid w:val="00B70912"/>
    <w:rsid w:val="00B80258"/>
    <w:rsid w:val="00B838FE"/>
    <w:rsid w:val="00B9191A"/>
    <w:rsid w:val="00B9645C"/>
    <w:rsid w:val="00B97E59"/>
    <w:rsid w:val="00BB70CB"/>
    <w:rsid w:val="00BD1E4F"/>
    <w:rsid w:val="00BD4A15"/>
    <w:rsid w:val="00C008B0"/>
    <w:rsid w:val="00C31A88"/>
    <w:rsid w:val="00C5313A"/>
    <w:rsid w:val="00C55E6A"/>
    <w:rsid w:val="00C57852"/>
    <w:rsid w:val="00C65E1F"/>
    <w:rsid w:val="00C70425"/>
    <w:rsid w:val="00C7349E"/>
    <w:rsid w:val="00C77149"/>
    <w:rsid w:val="00C90C3E"/>
    <w:rsid w:val="00C91D42"/>
    <w:rsid w:val="00C97AB2"/>
    <w:rsid w:val="00CC52CC"/>
    <w:rsid w:val="00CD31CF"/>
    <w:rsid w:val="00CD4141"/>
    <w:rsid w:val="00CE1343"/>
    <w:rsid w:val="00CE3C1E"/>
    <w:rsid w:val="00CE7F10"/>
    <w:rsid w:val="00D1672B"/>
    <w:rsid w:val="00D20D60"/>
    <w:rsid w:val="00D24B9E"/>
    <w:rsid w:val="00D35125"/>
    <w:rsid w:val="00D56718"/>
    <w:rsid w:val="00D65777"/>
    <w:rsid w:val="00D8042B"/>
    <w:rsid w:val="00D816F5"/>
    <w:rsid w:val="00D84699"/>
    <w:rsid w:val="00D95FFB"/>
    <w:rsid w:val="00DA25CF"/>
    <w:rsid w:val="00DA5F93"/>
    <w:rsid w:val="00DB0FEC"/>
    <w:rsid w:val="00DB37C4"/>
    <w:rsid w:val="00DC345D"/>
    <w:rsid w:val="00DF27DC"/>
    <w:rsid w:val="00DF3B4D"/>
    <w:rsid w:val="00DF576E"/>
    <w:rsid w:val="00DF6ACF"/>
    <w:rsid w:val="00E020D2"/>
    <w:rsid w:val="00E0436E"/>
    <w:rsid w:val="00E0487F"/>
    <w:rsid w:val="00E06F8C"/>
    <w:rsid w:val="00E10722"/>
    <w:rsid w:val="00E1538C"/>
    <w:rsid w:val="00E44E59"/>
    <w:rsid w:val="00E45769"/>
    <w:rsid w:val="00E50C1D"/>
    <w:rsid w:val="00E609DF"/>
    <w:rsid w:val="00E60C85"/>
    <w:rsid w:val="00E82A9D"/>
    <w:rsid w:val="00E90777"/>
    <w:rsid w:val="00E93352"/>
    <w:rsid w:val="00E933D1"/>
    <w:rsid w:val="00EA7C06"/>
    <w:rsid w:val="00ED40E0"/>
    <w:rsid w:val="00ED68C2"/>
    <w:rsid w:val="00ED7053"/>
    <w:rsid w:val="00EE5121"/>
    <w:rsid w:val="00EE5262"/>
    <w:rsid w:val="00F2685E"/>
    <w:rsid w:val="00F3497B"/>
    <w:rsid w:val="00F36F94"/>
    <w:rsid w:val="00F5541D"/>
    <w:rsid w:val="00F62AE6"/>
    <w:rsid w:val="00F72BB9"/>
    <w:rsid w:val="00F81A3C"/>
    <w:rsid w:val="00F86A2B"/>
    <w:rsid w:val="00F95A3C"/>
    <w:rsid w:val="00FA1E01"/>
    <w:rsid w:val="00FA6B52"/>
    <w:rsid w:val="00FB5B97"/>
    <w:rsid w:val="00FC2675"/>
    <w:rsid w:val="00FC2B30"/>
    <w:rsid w:val="00FC4297"/>
    <w:rsid w:val="00FD07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221548"/>
    <w:rPr>
      <w:color w:val="467886" w:themeColor="hyperlink"/>
      <w:u w:val="single"/>
    </w:rPr>
  </w:style>
  <w:style w:type="character" w:styleId="UnresolvedMention">
    <w:name w:val="Unresolved Mention"/>
    <w:basedOn w:val="DefaultParagraphFont"/>
    <w:uiPriority w:val="99"/>
    <w:semiHidden/>
    <w:unhideWhenUsed/>
    <w:rsid w:val="00221548"/>
    <w:rPr>
      <w:color w:val="605E5C"/>
      <w:shd w:val="clear" w:color="auto" w:fill="E1DFDD"/>
    </w:rPr>
  </w:style>
  <w:style w:type="table" w:customStyle="1" w:styleId="TableGrid1">
    <w:name w:val="Table Grid1"/>
    <w:basedOn w:val="TableNormal"/>
    <w:next w:val="TableGrid"/>
    <w:uiPriority w:val="39"/>
    <w:rsid w:val="00F81A3C"/>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qcharity.sharepoint.com/:f:/s/QatarCharityTenders/IgD98Wehuo6YTqO3uU4Fx3U-ASqikxkCaCs-7WVusbrh5-0?xsdata=MDV8MDJ8cmhhc3NhbmlAcWNoYXJpdHkub3JnfDc2NGFmNDY5Y2VjMjRiZTA2MmNhMDhkZTZkZTA1MzkwfGNlZTQwYjAyYzBjNTRmNDhhZTNhZGE5MTQ3NTBiYmQ0fDB8MHw2MzkwNjkwMDc0MzU3MTk0Mzh8VW5rbm93bnxUV0ZwYkdac2IzZDhleUpGYlhCMGVVMWhjR2tpT25SeWRXVXNJbFlpT2lJd0xqQXVNREF3TUNJc0lsQWlPaUpYYVc0ek1pSXNJa0ZPSWpvaVRXRnBiQ0lzSWxkVUlqb3lmUT09fDB8fHw%3d&amp;sdata=bndWc29hMnJ2MnQ4TDBod0dJL0Rtb2g4WGRVSGpGVGIxdWE1UmhwcVZMTT0%3d" TargetMode="External"/><Relationship Id="rId17" Type="http://schemas.openxmlformats.org/officeDocument/2006/relationships/image" Target="cid:image009.png@01DC9FE2.527E5AB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ctanzania@qcharity.org"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qcharity.sharepoint.com/:f:/s/QatarCharityTenders/IgAel_BldFzoSZOI1sYxQhvFAYaUWTI8VJ7v-5Om8aXBAYU?xsdata=MDV8MDJ8cmhhc3NhbmlAcWNoYXJpdHkub3JnfDc2NGFmNDY5Y2VjMjRiZTA2MmNhMDhkZTZkZTA1MzkwfGNlZTQwYjAyYzBjNTRmNDhhZTNhZGE5MTQ3NTBiYmQ0fDB8MHw2MzkwNjkwMDc0MzU3Mzg2MTR8VW5rbm93bnxUV0ZwYkdac2IzZDhleUpGYlhCMGVVMWhjR2tpT25SeWRXVXNJbFlpT2lJd0xqQXVNREF3TUNJc0lsQWlPaUpYYVc0ek1pSXNJa0ZPSWpvaVRXRnBiQ0lzSWxkVUlqb3lmUT09fDB8fHw%3d&amp;sdata=RWUrKzRURkxDUUNqKzJseFZOZ0lzeDZLZXcwd29YZGtuZUdzVTBlRHpodz0%3d" TargetMode="External"/><Relationship Id="rId23" Type="http://schemas.openxmlformats.org/officeDocument/2006/relationships/fontTable" Target="fontTable.xml"/><Relationship Id="rId10" Type="http://schemas.openxmlformats.org/officeDocument/2006/relationships/hyperlink" Target="mailto:qctanzania@qcharity.or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cid:image008.png@01DC9FE2.527E5AB0"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Calibri">
    <w:panose1 w:val="020F0502020204030204"/>
    <w:charset w:val="00"/>
    <w:family w:val="swiss"/>
    <w:pitch w:val="variable"/>
    <w:sig w:usb0="E4002EFF" w:usb1="C200247B" w:usb2="00000009" w:usb3="00000000" w:csb0="000001FF"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02302D"/>
    <w:rsid w:val="001076C3"/>
    <w:rsid w:val="00135AEB"/>
    <w:rsid w:val="00163DF3"/>
    <w:rsid w:val="001E7179"/>
    <w:rsid w:val="003F3821"/>
    <w:rsid w:val="00466CE8"/>
    <w:rsid w:val="0051666E"/>
    <w:rsid w:val="00584BDB"/>
    <w:rsid w:val="006C4B74"/>
    <w:rsid w:val="00883D3A"/>
    <w:rsid w:val="00953824"/>
    <w:rsid w:val="009E7F3F"/>
    <w:rsid w:val="00B70912"/>
    <w:rsid w:val="00C90C3E"/>
    <w:rsid w:val="00CE1536"/>
    <w:rsid w:val="00D56718"/>
    <w:rsid w:val="00E1538C"/>
    <w:rsid w:val="00EE5121"/>
    <w:rsid w:val="00F20B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AF92BA-04E5-48ED-8426-CF2307D15290}">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3279</Words>
  <Characters>19704</Characters>
  <Application>Microsoft Office Word</Application>
  <DocSecurity>0</DocSecurity>
  <Lines>639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Rahma Hassani Ali</cp:lastModifiedBy>
  <cp:revision>2</cp:revision>
  <cp:lastPrinted>2026-02-12T10:30:00Z</cp:lastPrinted>
  <dcterms:created xsi:type="dcterms:W3CDTF">2026-02-17T12:38:00Z</dcterms:created>
  <dcterms:modified xsi:type="dcterms:W3CDTF">2026-02-17T12:38:00Z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